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9A412B" w:rsidRPr="009E4BAF" w14:paraId="5032C8E6" w14:textId="77777777" w:rsidTr="00BA18B8">
        <w:tc>
          <w:tcPr>
            <w:tcW w:w="4111" w:type="dxa"/>
          </w:tcPr>
          <w:p w14:paraId="18428695" w14:textId="77777777" w:rsidR="009A412B" w:rsidRPr="009E4BAF" w:rsidRDefault="009A412B" w:rsidP="00BA18B8">
            <w:pPr>
              <w:spacing w:line="26" w:lineRule="atLeast"/>
              <w:jc w:val="center"/>
              <w:rPr>
                <w:rFonts w:eastAsia="Calibri" w:cs="Times New Roman"/>
                <w:bCs/>
                <w:sz w:val="26"/>
                <w:szCs w:val="26"/>
              </w:rPr>
            </w:pPr>
            <w:r w:rsidRPr="009E4BAF">
              <w:rPr>
                <w:rFonts w:eastAsia="Calibri" w:cs="Times New Roman"/>
                <w:bCs/>
                <w:sz w:val="26"/>
                <w:szCs w:val="26"/>
              </w:rPr>
              <w:t xml:space="preserve">UBND TỈNH </w:t>
            </w:r>
            <w:r w:rsidR="00837A40">
              <w:rPr>
                <w:rFonts w:eastAsia="Calibri" w:cs="Times New Roman"/>
                <w:bCs/>
                <w:sz w:val="26"/>
                <w:szCs w:val="26"/>
              </w:rPr>
              <w:t>HÀ NAM</w:t>
            </w:r>
          </w:p>
        </w:tc>
        <w:tc>
          <w:tcPr>
            <w:tcW w:w="5670" w:type="dxa"/>
          </w:tcPr>
          <w:p w14:paraId="4B31CA82" w14:textId="77777777" w:rsidR="009A412B" w:rsidRPr="009E4BAF" w:rsidRDefault="009A412B" w:rsidP="00BA18B8">
            <w:pPr>
              <w:spacing w:line="26" w:lineRule="atLeast"/>
              <w:jc w:val="center"/>
              <w:rPr>
                <w:rFonts w:eastAsia="Calibri" w:cs="Times New Roman"/>
                <w:b/>
                <w:sz w:val="26"/>
                <w:szCs w:val="26"/>
              </w:rPr>
            </w:pPr>
            <w:r w:rsidRPr="009E4BAF">
              <w:rPr>
                <w:rFonts w:eastAsia="Calibri" w:cs="Times New Roman"/>
                <w:b/>
                <w:sz w:val="26"/>
                <w:szCs w:val="26"/>
              </w:rPr>
              <w:t>CỘNG HOÀ XÃ HỘI CHỦ NGHĨA VIỆT NAM</w:t>
            </w:r>
          </w:p>
        </w:tc>
      </w:tr>
      <w:tr w:rsidR="009A412B" w:rsidRPr="009E4BAF" w14:paraId="4625A731" w14:textId="77777777" w:rsidTr="00BA18B8">
        <w:tc>
          <w:tcPr>
            <w:tcW w:w="4111" w:type="dxa"/>
          </w:tcPr>
          <w:p w14:paraId="4751FA11" w14:textId="77777777" w:rsidR="009A412B" w:rsidRPr="009E4BAF" w:rsidRDefault="009A412B" w:rsidP="00BA18B8">
            <w:pPr>
              <w:spacing w:line="26" w:lineRule="atLeast"/>
              <w:jc w:val="center"/>
              <w:rPr>
                <w:rFonts w:eastAsia="Calibri" w:cs="Times New Roman"/>
                <w:b/>
                <w:bCs/>
                <w:sz w:val="26"/>
                <w:szCs w:val="26"/>
              </w:rPr>
            </w:pPr>
            <w:r w:rsidRPr="009E4BAF">
              <w:rPr>
                <w:rFonts w:eastAsia="Calibri" w:cs="Times New Roman"/>
                <w:b/>
                <w:bCs/>
                <w:noProof/>
                <w:sz w:val="26"/>
                <w:szCs w:val="26"/>
              </w:rPr>
              <mc:AlternateContent>
                <mc:Choice Requires="wps">
                  <w:drawing>
                    <wp:anchor distT="4294967294" distB="4294967294" distL="114300" distR="114300" simplePos="0" relativeHeight="251659264" behindDoc="0" locked="0" layoutInCell="1" allowOverlap="1" wp14:anchorId="5090C6CC" wp14:editId="5D276676">
                      <wp:simplePos x="0" y="0"/>
                      <wp:positionH relativeFrom="column">
                        <wp:posOffset>739775</wp:posOffset>
                      </wp:positionH>
                      <wp:positionV relativeFrom="paragraph">
                        <wp:posOffset>192879</wp:posOffset>
                      </wp:positionV>
                      <wp:extent cx="866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4A034" id="Straight Connector 2"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25pt,15.2pt" to="12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Y5IwIAAD8EAAAOAAAAZHJzL2Uyb0RvYy54bWysU8uu2yAQ3VfqPyD2iePUeVlxrio7aRe3&#10;baTcfgABbKNiQEDiRFX/vQN5NLfdVFW9wAMzczhzZlg+nTqJjtw6oVWB0+EII66oZkI1Bf76shnM&#10;MXKeKEakVrzAZ+7w0+rtm2Vvcj7WrZaMWwQgyuW9KXDrvcmTxNGWd8QNteEKnLW2HfGwtU3CLOkB&#10;vZPJeDSaJr22zFhNuXNwWl2ceBXx65pT/6WuHfdIFhi4+bjauO7DmqyWJG8sMa2gVxrkH1h0RCi4&#10;9A5VEU/QwYo/oDpBrXa69kOqu0TXtaA81gDVpKPfqtm1xPBYC4jjzF0m9/9g6efj1iLBCjzGSJEO&#10;WrTzloim9ajUSoGA2qJx0Kk3LofwUm1tqJSe1M48a/rNIaXLlqiGR74vZwMgachIXqWEjTNw277/&#10;pBnEkIPXUbRTbTtUS2E+hsQADsKgU+zS+d4lfvKIwuF8Op3NJhjRmysheUAIecY6/4HrDgWjwFKo&#10;oB/JyfHZ+cDoV0g4VnojpIwzIBXqC7yYjCcxwWkpWHCGMGebfSktOpIwRfGL5YHnMczqg2IRrOWE&#10;ra+2J0JebLhcqoAHlQCdq3UZk++L0WI9X8+zQTaergfZqKoG7zdlNphu0tmkeleVZZX+CNTSLG8F&#10;Y1wFdreRTbO/G4nr47kM231o7zIkr9GjXkD29o+kY1NDHy8TsdfsvLW3ZsOUxuDriwrP4HEP9uO7&#10;X/0EAAD//wMAUEsDBBQABgAIAAAAIQDtlFG83AAAAAkBAAAPAAAAZHJzL2Rvd25yZXYueG1sTI/B&#10;TsMwEETvSPyDtUjcqN2EVjTEqSoEXJCQWkLPTrwkEfE6it00/D2LOMBxZp9mZ/Lt7Hox4Rg6TxqW&#10;CwUCqfa2o0ZD+fZ0cwciREPW9J5QwxcG2BaXF7nJrD/THqdDbASHUMiMhjbGIZMy1C06ExZ+QOLb&#10;hx+diSzHRtrRnDnc9TJRai2d6Yg/tGbAhxbrz8PJadgdXx7T16lyvrebpny3rlTPidbXV/PuHkTE&#10;Of7B8FOfq0PBnSp/IhtEz3q5XjGqIVW3IBhIVimPq34NWeTy/4LiGwAA//8DAFBLAQItABQABgAI&#10;AAAAIQC2gziS/gAAAOEBAAATAAAAAAAAAAAAAAAAAAAAAABbQ29udGVudF9UeXBlc10ueG1sUEsB&#10;Ai0AFAAGAAgAAAAhADj9If/WAAAAlAEAAAsAAAAAAAAAAAAAAAAALwEAAF9yZWxzLy5yZWxzUEsB&#10;Ai0AFAAGAAgAAAAhAKD0RjkjAgAAPwQAAA4AAAAAAAAAAAAAAAAALgIAAGRycy9lMm9Eb2MueG1s&#10;UEsBAi0AFAAGAAgAAAAhAO2UUbzcAAAACQEAAA8AAAAAAAAAAAAAAAAAfQQAAGRycy9kb3ducmV2&#10;LnhtbFBLBQYAAAAABAAEAPMAAACGBQAAAAA=&#10;"/>
                  </w:pict>
                </mc:Fallback>
              </mc:AlternateContent>
            </w:r>
            <w:r w:rsidRPr="009E4BAF">
              <w:rPr>
                <w:rFonts w:eastAsia="Calibri" w:cs="Times New Roman"/>
                <w:b/>
                <w:bCs/>
                <w:sz w:val="26"/>
                <w:szCs w:val="26"/>
              </w:rPr>
              <w:t>SỞ NÔNG NGHIỆP VÀ PTNT</w:t>
            </w:r>
          </w:p>
        </w:tc>
        <w:tc>
          <w:tcPr>
            <w:tcW w:w="5670" w:type="dxa"/>
          </w:tcPr>
          <w:p w14:paraId="2EF34833" w14:textId="77777777" w:rsidR="009A412B" w:rsidRPr="009E4BAF" w:rsidRDefault="009A412B" w:rsidP="00BA18B8">
            <w:pPr>
              <w:spacing w:line="26" w:lineRule="atLeast"/>
              <w:jc w:val="center"/>
              <w:rPr>
                <w:rFonts w:eastAsia="Calibri" w:cs="Times New Roman"/>
                <w:b/>
                <w:bCs/>
                <w:szCs w:val="28"/>
              </w:rPr>
            </w:pPr>
            <w:r w:rsidRPr="009E4BAF">
              <w:rPr>
                <w:rFonts w:eastAsia="Calibri" w:cs="Times New Roman"/>
                <w:b/>
                <w:bCs/>
                <w:szCs w:val="28"/>
              </w:rPr>
              <w:t>Độc lập - Tự do - Hạnh phúc</w:t>
            </w:r>
          </w:p>
        </w:tc>
      </w:tr>
      <w:tr w:rsidR="009A412B" w:rsidRPr="009E4BAF" w14:paraId="4AA45DAB" w14:textId="77777777" w:rsidTr="00BA18B8">
        <w:trPr>
          <w:trHeight w:val="235"/>
        </w:trPr>
        <w:tc>
          <w:tcPr>
            <w:tcW w:w="4111" w:type="dxa"/>
          </w:tcPr>
          <w:p w14:paraId="2D8BD466" w14:textId="77777777" w:rsidR="009A412B" w:rsidRPr="009E4BAF" w:rsidRDefault="009A412B" w:rsidP="00BA18B8">
            <w:pPr>
              <w:rPr>
                <w:rFonts w:eastAsia="Calibri" w:cs="Times New Roman"/>
              </w:rPr>
            </w:pPr>
          </w:p>
        </w:tc>
        <w:tc>
          <w:tcPr>
            <w:tcW w:w="5670" w:type="dxa"/>
          </w:tcPr>
          <w:p w14:paraId="68601F79" w14:textId="77777777" w:rsidR="009A412B" w:rsidRPr="009E4BAF" w:rsidRDefault="009A412B" w:rsidP="00BA18B8">
            <w:pPr>
              <w:rPr>
                <w:rFonts w:eastAsia="Calibri" w:cs="Times New Roman"/>
              </w:rPr>
            </w:pPr>
            <w:r w:rsidRPr="009E4BAF">
              <w:rPr>
                <w:rFonts w:eastAsia="Calibri" w:cs="Times New Roman"/>
                <w:b/>
                <w:bCs/>
                <w:noProof/>
                <w:szCs w:val="28"/>
              </w:rPr>
              <mc:AlternateContent>
                <mc:Choice Requires="wps">
                  <w:drawing>
                    <wp:anchor distT="4294967294" distB="4294967294" distL="114300" distR="114300" simplePos="0" relativeHeight="251660288" behindDoc="0" locked="0" layoutInCell="1" allowOverlap="1" wp14:anchorId="4B929B5A" wp14:editId="525EA768">
                      <wp:simplePos x="0" y="0"/>
                      <wp:positionH relativeFrom="column">
                        <wp:posOffset>628650</wp:posOffset>
                      </wp:positionH>
                      <wp:positionV relativeFrom="paragraph">
                        <wp:posOffset>4606</wp:posOffset>
                      </wp:positionV>
                      <wp:extent cx="222458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7130"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35pt" to="22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y5HA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B7zBSpIcW&#10;bb0lYt95VGulwEBtURZ8GowrAV6rjQ2V0pPammdNvzqkdN0RtedR7+vZAEm8kTxcCQtn4Gu74ZNm&#10;gCEHr6Npp9b2gRLsQKfYm/O9N/zkEYXNPM+LyWyCEb2dJaS8XTTW+Y9c9yhMKiyFCraRkhyfnQfp&#10;AL1BwrbSayFlbL1UaKjwfJJP4gWnpWDhMMCc3e9qadGRhPDEX/AByB5gVh8Ui2QdJ2x1nXsi5GUO&#10;eKkCH5QCcq6zSzq+zdP5araaFaMin65GRdo0ow/ruhhN19n7SfOuqesm+x6kZUXZCca4CupuSc2K&#10;v0vC9c1cMnbP6t2G5JE9lghib/9RdOxlaN8lCDvNzhsb3AhthXBG8PUhhfT/uo6on899+QMAAP//&#10;AwBQSwMEFAAGAAgAAAAhAKseeWbaAAAABAEAAA8AAABkcnMvZG93bnJldi54bWxMj8FOwzAQRO9I&#10;/IO1SFyq1qGtKAnZVAjIjUsLiOs2XpKIeJ3Gbhv4etwTHEczmnmTr0fbqSMPvnWCcDNLQLFUzrRS&#10;I7y9ltM7UD6QGOqcMMI3e1gXlxc5ZcadZMPHbahVLBGfEUITQp9p7auGLfmZ61mi9+kGSyHKodZm&#10;oFMst52eJ8mtttRKXGio58eGq6/twSL48p335c+kmiQfi9rxfP/08kyI11fjwz2owGP4C8MZP6JD&#10;EZl27iDGqw4hTeOVgLACFd3lMl2A2p2lLnL9H774BQAA//8DAFBLAQItABQABgAIAAAAIQC2gziS&#10;/gAAAOEBAAATAAAAAAAAAAAAAAAAAAAAAABbQ29udGVudF9UeXBlc10ueG1sUEsBAi0AFAAGAAgA&#10;AAAhADj9If/WAAAAlAEAAAsAAAAAAAAAAAAAAAAALwEAAF9yZWxzLy5yZWxzUEsBAi0AFAAGAAgA&#10;AAAhAGVcfLkcAgAANgQAAA4AAAAAAAAAAAAAAAAALgIAAGRycy9lMm9Eb2MueG1sUEsBAi0AFAAG&#10;AAgAAAAhAKseeWbaAAAABAEAAA8AAAAAAAAAAAAAAAAAdgQAAGRycy9kb3ducmV2LnhtbFBLBQYA&#10;AAAABAAEAPMAAAB9BQAAAAA=&#10;"/>
                  </w:pict>
                </mc:Fallback>
              </mc:AlternateContent>
            </w:r>
          </w:p>
        </w:tc>
      </w:tr>
      <w:tr w:rsidR="009A412B" w:rsidRPr="009E4BAF" w14:paraId="3D66E920" w14:textId="77777777" w:rsidTr="00BA18B8">
        <w:tc>
          <w:tcPr>
            <w:tcW w:w="4111" w:type="dxa"/>
          </w:tcPr>
          <w:p w14:paraId="1EAA3480" w14:textId="77777777" w:rsidR="009A412B" w:rsidRPr="009E4BAF" w:rsidRDefault="009A412B" w:rsidP="00BA18B8">
            <w:pPr>
              <w:jc w:val="center"/>
              <w:rPr>
                <w:rFonts w:eastAsia="Calibri" w:cs="Times New Roman"/>
              </w:rPr>
            </w:pPr>
            <w:r w:rsidRPr="009E4BAF">
              <w:rPr>
                <w:rFonts w:eastAsia="Calibri" w:cs="Times New Roman"/>
                <w:sz w:val="26"/>
                <w:szCs w:val="26"/>
              </w:rPr>
              <w:t>Số:           /TTr-SNN</w:t>
            </w:r>
          </w:p>
        </w:tc>
        <w:tc>
          <w:tcPr>
            <w:tcW w:w="5670" w:type="dxa"/>
          </w:tcPr>
          <w:p w14:paraId="02ACE201" w14:textId="77777777" w:rsidR="009A412B" w:rsidRPr="009E4BAF" w:rsidRDefault="00837A40" w:rsidP="00837A40">
            <w:pPr>
              <w:jc w:val="center"/>
              <w:rPr>
                <w:rFonts w:eastAsia="Calibri" w:cs="Times New Roman"/>
                <w:b/>
                <w:bCs/>
                <w:noProof/>
                <w:szCs w:val="28"/>
              </w:rPr>
            </w:pPr>
            <w:r>
              <w:rPr>
                <w:rFonts w:eastAsia="Calibri" w:cs="Times New Roman"/>
                <w:i/>
                <w:iCs/>
                <w:szCs w:val="28"/>
              </w:rPr>
              <w:t>Hà Nam</w:t>
            </w:r>
            <w:r w:rsidR="009A412B" w:rsidRPr="009E4BAF">
              <w:rPr>
                <w:rFonts w:eastAsia="Calibri" w:cs="Times New Roman"/>
                <w:i/>
                <w:iCs/>
                <w:szCs w:val="28"/>
              </w:rPr>
              <w:t xml:space="preserve">, ngày        tháng </w:t>
            </w:r>
            <w:r>
              <w:rPr>
                <w:rFonts w:eastAsia="Calibri" w:cs="Times New Roman"/>
                <w:i/>
                <w:iCs/>
                <w:szCs w:val="28"/>
              </w:rPr>
              <w:t>8</w:t>
            </w:r>
            <w:r w:rsidR="009A412B" w:rsidRPr="009E4BAF">
              <w:rPr>
                <w:rFonts w:eastAsia="Calibri" w:cs="Times New Roman"/>
                <w:i/>
                <w:iCs/>
                <w:szCs w:val="28"/>
              </w:rPr>
              <w:t xml:space="preserve"> năm 2024</w:t>
            </w:r>
          </w:p>
        </w:tc>
      </w:tr>
    </w:tbl>
    <w:p w14:paraId="300A4346" w14:textId="77777777" w:rsidR="009A412B" w:rsidRDefault="009A412B" w:rsidP="009A412B">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Pr="00DD4DCA">
        <w:rPr>
          <w:rFonts w:eastAsia="Times New Roman" w:cs="Times New Roman"/>
          <w:color w:val="000000"/>
          <w:szCs w:val="28"/>
          <w:bdr w:val="single" w:sz="4" w:space="0" w:color="auto"/>
        </w:rPr>
        <w:t>DỰ THẢO</w:t>
      </w:r>
    </w:p>
    <w:p w14:paraId="21FE2922" w14:textId="77777777" w:rsidR="005170D8" w:rsidRDefault="005170D8" w:rsidP="009A412B">
      <w:pPr>
        <w:spacing w:after="0" w:line="240" w:lineRule="auto"/>
        <w:jc w:val="center"/>
        <w:rPr>
          <w:rFonts w:eastAsia="Times New Roman" w:cs="Times New Roman"/>
          <w:b/>
          <w:color w:val="000000"/>
          <w:szCs w:val="28"/>
          <w:lang w:val="nl-NL"/>
        </w:rPr>
      </w:pPr>
    </w:p>
    <w:p w14:paraId="14C3AC53" w14:textId="6E8C935C" w:rsidR="009A412B" w:rsidRPr="006E1B83" w:rsidRDefault="009A412B" w:rsidP="009A412B">
      <w:pPr>
        <w:spacing w:after="0" w:line="240" w:lineRule="auto"/>
        <w:jc w:val="center"/>
        <w:rPr>
          <w:rFonts w:eastAsia="Times New Roman" w:cs="Times New Roman"/>
          <w:b/>
          <w:szCs w:val="28"/>
          <w:lang w:val="nl-NL"/>
        </w:rPr>
      </w:pPr>
      <w:r w:rsidRPr="006E1B83">
        <w:rPr>
          <w:rFonts w:eastAsia="Times New Roman" w:cs="Times New Roman"/>
          <w:b/>
          <w:szCs w:val="28"/>
          <w:lang w:val="nl-NL"/>
        </w:rPr>
        <w:t>TỜ TRÌNH</w:t>
      </w:r>
    </w:p>
    <w:p w14:paraId="31B6A21A" w14:textId="736F3966" w:rsidR="00837A40" w:rsidRPr="006E1B83" w:rsidRDefault="00837A40" w:rsidP="00837A40">
      <w:pPr>
        <w:spacing w:after="0" w:line="240" w:lineRule="auto"/>
        <w:jc w:val="center"/>
        <w:rPr>
          <w:rFonts w:eastAsia="Times New Roman"/>
          <w:b/>
          <w:szCs w:val="28"/>
        </w:rPr>
      </w:pPr>
      <w:r w:rsidRPr="006E1B83">
        <w:rPr>
          <w:rFonts w:eastAsia="Times New Roman"/>
          <w:b/>
          <w:szCs w:val="28"/>
        </w:rPr>
        <w:t xml:space="preserve">Ban hành đơn giá bồi thường </w:t>
      </w:r>
      <w:r w:rsidR="00390F2B" w:rsidRPr="006E1B83">
        <w:rPr>
          <w:rFonts w:eastAsia="Times New Roman"/>
          <w:b/>
          <w:szCs w:val="28"/>
        </w:rPr>
        <w:t xml:space="preserve">thiệt hại về </w:t>
      </w:r>
      <w:r w:rsidRPr="006E1B83">
        <w:rPr>
          <w:rFonts w:eastAsia="Times New Roman"/>
          <w:b/>
          <w:szCs w:val="28"/>
        </w:rPr>
        <w:t>cây trồng, vật nuôi</w:t>
      </w:r>
    </w:p>
    <w:p w14:paraId="467590E4" w14:textId="77777777" w:rsidR="00837A40" w:rsidRPr="006E1B83" w:rsidRDefault="00837A40" w:rsidP="00837A40">
      <w:pPr>
        <w:spacing w:after="0" w:line="240" w:lineRule="auto"/>
        <w:jc w:val="center"/>
        <w:rPr>
          <w:rFonts w:eastAsia="Times New Roman"/>
          <w:b/>
          <w:szCs w:val="28"/>
        </w:rPr>
      </w:pPr>
      <w:r w:rsidRPr="006E1B83">
        <w:rPr>
          <w:rFonts w:eastAsia="Times New Roman"/>
          <w:b/>
          <w:szCs w:val="28"/>
        </w:rPr>
        <w:t>khi Nhà nước thu hồi đất trên địa bàn tỉnh Hà Nam</w:t>
      </w:r>
    </w:p>
    <w:p w14:paraId="274465AD" w14:textId="77777777" w:rsidR="009A412B" w:rsidRPr="006E1B83" w:rsidRDefault="006027DF" w:rsidP="009A412B">
      <w:pPr>
        <w:shd w:val="clear" w:color="auto" w:fill="FFFFFF"/>
        <w:spacing w:after="0" w:line="240" w:lineRule="auto"/>
        <w:jc w:val="both"/>
        <w:rPr>
          <w:rFonts w:eastAsia="Times New Roman" w:cs="Times New Roman"/>
          <w:szCs w:val="28"/>
        </w:rPr>
      </w:pPr>
      <w:r w:rsidRPr="006E1B83">
        <w:rPr>
          <w:rFonts w:eastAsia="Times New Roman" w:cs="Times New Roman"/>
          <w:noProof/>
          <w:szCs w:val="28"/>
        </w:rPr>
        <mc:AlternateContent>
          <mc:Choice Requires="wps">
            <w:drawing>
              <wp:anchor distT="0" distB="0" distL="114300" distR="114300" simplePos="0" relativeHeight="251661312" behindDoc="0" locked="0" layoutInCell="1" allowOverlap="1" wp14:anchorId="14492736" wp14:editId="557201B5">
                <wp:simplePos x="0" y="0"/>
                <wp:positionH relativeFrom="column">
                  <wp:posOffset>2362200</wp:posOffset>
                </wp:positionH>
                <wp:positionV relativeFrom="paragraph">
                  <wp:posOffset>18111</wp:posOffset>
                </wp:positionV>
                <wp:extent cx="105664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0566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EDCA90F"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45pt" to="269.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qS1QEAAJYDAAAOAAAAZHJzL2Uyb0RvYy54bWysU8tu2zAQvBfoPxC815Kd2EgEywFqw72k&#10;rYGkH7CmKIkAX+Cylv33WVKKk7S3ohdqn8Od4Wr9cDaanWRA5WzN57OSM2mFa5Ttav7ref/ljjOM&#10;YBvQzsqaXyTyh83nT+vBV3LheqcbGRiBWKwGX/M+Rl8VBYpeGsCZ89JSsnXBQCQ3dEUTYCB0o4tF&#10;Wa6KwYXGByckIkV3Y5JvMn7bShF/ti3KyHTNabaYz5DPYzqLzRqqLoDvlZjGgH+YwoCydOkVagcR&#10;2O+g/oIySgSHro0z4Uzh2lYJmTkQm3n5B5unHrzMXEgc9FeZ8P/Bih+nQ2CqqfkNZxYMPdFTDKC6&#10;PrKts5YEdIHdJJ0GjxWVb+0hTB76Q0ikz20w6Ut02Dlre7lqK8+RCQrOy+VqdUtPIF5zxVujDxi/&#10;SWdYMmqulU20oYLTI0a6jEpfS1LYur3SOj+dtmyo+f1ysSRkoAVqNUQyjSdKaDvOQHe0mSKGjIhO&#10;qyZ1JxwM3XGrAzsBbcft/m7+dTcW9dDIMXq/LMtpSxDid9eMYWIzxWm0CSaP+QE/zbwD7MeenEpC&#10;Uou26X6ZF3SimOQdBU3W0TWXrHORPHr83DYtatqu9z7Z73+nzQsAAAD//wMAUEsDBBQABgAIAAAA&#10;IQD7efIG3gAAAAcBAAAPAAAAZHJzL2Rvd25yZXYueG1sTI/BTsMwEETvSPyDtUjcqENKaQhxKqjU&#10;igsStKjnbbzEgXgdxW4b8vUYLnAczWjmTbEYbCuO1PvGsYLrSQKCuHK64VrB23Z1lYHwAVlj65gU&#10;fJGHRXl+VmCu3Ylf6bgJtYgl7HNUYELocil9Zciin7iOOHrvrrcYouxrqXs8xXLbyjRJbqXFhuOC&#10;wY6WhqrPzcEqGHW2fHky6/H5cTcfZ7Xfrta7D6UuL4aHexCBhvAXhh/8iA5lZNq7A2svWgXTeRq/&#10;BAXpHYjoz6bZDYj9r5ZlIf/zl98AAAD//wMAUEsBAi0AFAAGAAgAAAAhALaDOJL+AAAA4QEAABMA&#10;AAAAAAAAAAAAAAAAAAAAAFtDb250ZW50X1R5cGVzXS54bWxQSwECLQAUAAYACAAAACEAOP0h/9YA&#10;AACUAQAACwAAAAAAAAAAAAAAAAAvAQAAX3JlbHMvLnJlbHNQSwECLQAUAAYACAAAACEAEAM6ktUB&#10;AACWAwAADgAAAAAAAAAAAAAAAAAuAgAAZHJzL2Uyb0RvYy54bWxQSwECLQAUAAYACAAAACEA+3ny&#10;Bt4AAAAHAQAADwAAAAAAAAAAAAAAAAAvBAAAZHJzL2Rvd25yZXYueG1sUEsFBgAAAAAEAAQA8wAA&#10;ADoFAAAAAA==&#10;" strokecolor="#4a7ebb"/>
            </w:pict>
          </mc:Fallback>
        </mc:AlternateContent>
      </w:r>
    </w:p>
    <w:p w14:paraId="05FD7871" w14:textId="77777777" w:rsidR="009A412B" w:rsidRPr="006E1B83" w:rsidRDefault="009A412B" w:rsidP="009A412B">
      <w:pPr>
        <w:shd w:val="clear" w:color="auto" w:fill="FFFFFF"/>
        <w:spacing w:after="0" w:line="240" w:lineRule="auto"/>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A412B" w:rsidRPr="006E1B83" w14:paraId="00AD3412" w14:textId="77777777" w:rsidTr="00BA18B8">
        <w:tc>
          <w:tcPr>
            <w:tcW w:w="4644" w:type="dxa"/>
          </w:tcPr>
          <w:p w14:paraId="68022B50" w14:textId="77777777" w:rsidR="009A412B" w:rsidRPr="006E1B83" w:rsidRDefault="009A412B" w:rsidP="00BA18B8">
            <w:pPr>
              <w:jc w:val="right"/>
              <w:rPr>
                <w:rFonts w:eastAsia="Times New Roman" w:cs="Times New Roman"/>
                <w:szCs w:val="28"/>
              </w:rPr>
            </w:pPr>
            <w:r w:rsidRPr="006E1B83">
              <w:rPr>
                <w:rFonts w:eastAsia="Times New Roman" w:cs="Times New Roman"/>
                <w:szCs w:val="28"/>
              </w:rPr>
              <w:t>Kính gửi:</w:t>
            </w:r>
          </w:p>
        </w:tc>
        <w:tc>
          <w:tcPr>
            <w:tcW w:w="4644" w:type="dxa"/>
          </w:tcPr>
          <w:p w14:paraId="364498F8" w14:textId="77777777" w:rsidR="009A412B" w:rsidRPr="006E1B83" w:rsidRDefault="009A412B" w:rsidP="00BA18B8">
            <w:pPr>
              <w:jc w:val="both"/>
              <w:rPr>
                <w:rFonts w:eastAsia="Times New Roman" w:cs="Times New Roman"/>
                <w:szCs w:val="28"/>
              </w:rPr>
            </w:pPr>
            <w:r w:rsidRPr="006E1B83">
              <w:rPr>
                <w:rFonts w:eastAsia="Times New Roman" w:cs="Times New Roman"/>
                <w:szCs w:val="28"/>
              </w:rPr>
              <w:t xml:space="preserve">UBND tỉnh </w:t>
            </w:r>
            <w:r w:rsidR="00837A40" w:rsidRPr="006E1B83">
              <w:rPr>
                <w:rFonts w:eastAsia="Times New Roman" w:cs="Times New Roman"/>
                <w:szCs w:val="28"/>
              </w:rPr>
              <w:t>Hà Nam</w:t>
            </w:r>
            <w:r w:rsidRPr="006E1B83">
              <w:rPr>
                <w:rFonts w:eastAsia="Times New Roman" w:cs="Times New Roman"/>
                <w:szCs w:val="28"/>
              </w:rPr>
              <w:t>.</w:t>
            </w:r>
          </w:p>
        </w:tc>
      </w:tr>
    </w:tbl>
    <w:p w14:paraId="0FB33F14" w14:textId="77777777" w:rsidR="009A412B" w:rsidRPr="006E1B83" w:rsidRDefault="009A412B" w:rsidP="009A412B">
      <w:pPr>
        <w:shd w:val="clear" w:color="auto" w:fill="FFFFFF"/>
        <w:spacing w:after="0" w:line="240" w:lineRule="auto"/>
        <w:jc w:val="both"/>
        <w:rPr>
          <w:rFonts w:eastAsia="Times New Roman" w:cs="Times New Roman"/>
          <w:szCs w:val="28"/>
        </w:rPr>
      </w:pPr>
    </w:p>
    <w:p w14:paraId="6A87A001" w14:textId="77777777" w:rsidR="009A412B" w:rsidRPr="006E1B83" w:rsidRDefault="009A412B" w:rsidP="009A412B">
      <w:pPr>
        <w:shd w:val="clear" w:color="auto" w:fill="FFFFFF"/>
        <w:spacing w:before="120" w:after="0"/>
        <w:ind w:firstLine="720"/>
        <w:jc w:val="both"/>
        <w:rPr>
          <w:rFonts w:eastAsia="Times New Roman" w:cs="Times New Roman"/>
          <w:szCs w:val="28"/>
        </w:rPr>
      </w:pPr>
      <w:r w:rsidRPr="006E1B83">
        <w:rPr>
          <w:rFonts w:eastAsia="Times New Roman" w:cs="Times New Roman"/>
          <w:szCs w:val="28"/>
        </w:rPr>
        <w:t>Căn cứ Luật Ban hành văn bản quy phạm pháp luật năm 2015, Luật sửa đổi bổ sung một số điều của Luật Ban hành văn bản quy phạm pháp luật ngày năm 2020; Luật Đất đai năm 2024 và các văn bản hướng dẫn thi hành.</w:t>
      </w:r>
    </w:p>
    <w:p w14:paraId="7012457A" w14:textId="1EDC714F" w:rsidR="009A412B" w:rsidRPr="006E1B83" w:rsidRDefault="007C669D" w:rsidP="009A412B">
      <w:pPr>
        <w:shd w:val="clear" w:color="auto" w:fill="FFFFFF"/>
        <w:spacing w:before="120" w:after="0"/>
        <w:ind w:firstLine="720"/>
        <w:jc w:val="both"/>
        <w:rPr>
          <w:rFonts w:eastAsia="Times New Roman" w:cs="Times New Roman"/>
          <w:szCs w:val="28"/>
        </w:rPr>
      </w:pPr>
      <w:r w:rsidRPr="006E1B83">
        <w:rPr>
          <w:szCs w:val="28"/>
          <w:lang w:val="nl-NL"/>
        </w:rPr>
        <w:t xml:space="preserve">Thực hiện Kế hoạch số </w:t>
      </w:r>
      <w:r w:rsidRPr="006E1B83">
        <w:rPr>
          <w:szCs w:val="28"/>
          <w:shd w:val="clear" w:color="auto" w:fill="FFFFFF"/>
        </w:rPr>
        <w:t xml:space="preserve">755/KH-UBND ngày 4/5/2024 của UBND tỉnh về tổ chức triển khai thi hành Luật Đất đai số 31/2024/QH15. </w:t>
      </w:r>
      <w:r w:rsidR="009A412B" w:rsidRPr="006E1B83">
        <w:t>Sở Nông nghiệp và PTNT đã chủ trì, phối hợp với các cơ quan có liên quan tổ chức soạn thảo dự thảo Quyết định</w:t>
      </w:r>
      <w:r w:rsidR="009A412B" w:rsidRPr="006E1B83">
        <w:rPr>
          <w:rFonts w:eastAsia="Times New Roman" w:cs="Times New Roman"/>
          <w:b/>
          <w:bCs/>
          <w:szCs w:val="28"/>
        </w:rPr>
        <w:t xml:space="preserve"> </w:t>
      </w:r>
      <w:r w:rsidR="009A412B" w:rsidRPr="006E1B83">
        <w:rPr>
          <w:rFonts w:eastAsia="Times New Roman" w:cs="Times New Roman"/>
          <w:bCs/>
          <w:szCs w:val="28"/>
        </w:rPr>
        <w:t>ban hành Quy định đơn giá bồi thường</w:t>
      </w:r>
      <w:r w:rsidR="00390F2B" w:rsidRPr="006E1B83">
        <w:rPr>
          <w:rFonts w:eastAsia="Times New Roman" w:cs="Times New Roman"/>
          <w:bCs/>
          <w:szCs w:val="28"/>
        </w:rPr>
        <w:t xml:space="preserve"> thiệt hại về</w:t>
      </w:r>
      <w:r w:rsidR="009A412B" w:rsidRPr="006E1B83">
        <w:rPr>
          <w:rFonts w:eastAsia="Times New Roman" w:cs="Times New Roman"/>
          <w:bCs/>
          <w:szCs w:val="28"/>
        </w:rPr>
        <w:t xml:space="preserve"> cây trồng, vật nuôi khi Nhà nước thu hồi đất trên địa bàn tỉnh </w:t>
      </w:r>
      <w:r w:rsidR="00837A40" w:rsidRPr="006E1B83">
        <w:rPr>
          <w:rFonts w:eastAsia="Times New Roman" w:cs="Times New Roman"/>
          <w:bCs/>
          <w:szCs w:val="28"/>
        </w:rPr>
        <w:t>Hà Nam</w:t>
      </w:r>
      <w:r w:rsidR="009A412B" w:rsidRPr="006E1B83">
        <w:rPr>
          <w:rFonts w:eastAsia="Times New Roman" w:cs="Times New Roman"/>
          <w:szCs w:val="28"/>
        </w:rPr>
        <w:t xml:space="preserve">, cụ thể như sau: </w:t>
      </w:r>
    </w:p>
    <w:p w14:paraId="08004C44" w14:textId="77777777" w:rsidR="009A412B" w:rsidRPr="006E1B83" w:rsidRDefault="009A412B" w:rsidP="009A412B">
      <w:pPr>
        <w:pStyle w:val="NormalWeb"/>
        <w:shd w:val="clear" w:color="auto" w:fill="FFFFFF"/>
        <w:spacing w:before="120" w:after="0"/>
        <w:ind w:firstLine="709"/>
        <w:rPr>
          <w:rFonts w:eastAsia="Times New Roman"/>
          <w:b/>
          <w:sz w:val="28"/>
          <w:szCs w:val="28"/>
        </w:rPr>
      </w:pPr>
      <w:r w:rsidRPr="006E1B83">
        <w:rPr>
          <w:rFonts w:eastAsia="Times New Roman"/>
          <w:b/>
          <w:sz w:val="28"/>
          <w:szCs w:val="28"/>
        </w:rPr>
        <w:t>I. SỰ CẦN THIẾT BAN HÀNH QUYẾT ĐỊNH</w:t>
      </w:r>
    </w:p>
    <w:p w14:paraId="0E7A7265" w14:textId="27D03C8F" w:rsidR="009A412B" w:rsidRPr="006E1B83" w:rsidRDefault="007C669D" w:rsidP="007C669D">
      <w:pPr>
        <w:spacing w:before="60" w:after="120" w:line="240" w:lineRule="auto"/>
        <w:ind w:firstLine="720"/>
        <w:jc w:val="both"/>
        <w:rPr>
          <w:rFonts w:eastAsia="Times New Roman"/>
          <w:iCs/>
          <w:szCs w:val="28"/>
          <w:lang w:eastAsia="x-none"/>
        </w:rPr>
      </w:pPr>
      <w:r w:rsidRPr="006E1B83">
        <w:rPr>
          <w:rFonts w:eastAsia="Times New Roman" w:cs="Times New Roman"/>
          <w:iCs/>
          <w:szCs w:val="28"/>
        </w:rPr>
        <w:t>Hiện nay, quy định đơn giá bồi thường</w:t>
      </w:r>
      <w:r w:rsidR="009E07CE" w:rsidRPr="006E1B83">
        <w:rPr>
          <w:szCs w:val="28"/>
        </w:rPr>
        <w:t xml:space="preserve"> thiệt hại về</w:t>
      </w:r>
      <w:r w:rsidRPr="006E1B83">
        <w:rPr>
          <w:rFonts w:eastAsia="Times New Roman" w:cs="Times New Roman"/>
          <w:iCs/>
          <w:szCs w:val="28"/>
        </w:rPr>
        <w:t xml:space="preserve"> cây trồng, vật nuôi là thuỷ sản khi nhà nước thu hồi đất trên địa bàn tỉnh Hà Nam</w:t>
      </w:r>
      <w:r w:rsidRPr="006E1B83">
        <w:rPr>
          <w:rFonts w:eastAsia="SimSun" w:cs="Times New Roman"/>
          <w:bCs/>
          <w:szCs w:val="28"/>
        </w:rPr>
        <w:t xml:space="preserve"> thực hiện theo </w:t>
      </w:r>
      <w:r w:rsidRPr="006E1B83">
        <w:rPr>
          <w:rFonts w:eastAsia="Times New Roman" w:cs="Times New Roman"/>
          <w:bCs/>
          <w:spacing w:val="-2"/>
          <w:szCs w:val="28"/>
        </w:rPr>
        <w:t xml:space="preserve">Quyết định 23/2024/QĐ-UBND </w:t>
      </w:r>
      <w:r w:rsidRPr="006E1B83">
        <w:rPr>
          <w:rFonts w:eastAsia="Times New Roman" w:cs="Times New Roman"/>
          <w:spacing w:val="-2"/>
          <w:szCs w:val="28"/>
        </w:rPr>
        <w:t xml:space="preserve">ngày 21/5/2024 Ủy ban nhân dân tỉnh Hà Nam </w:t>
      </w:r>
      <w:r w:rsidRPr="006E1B83">
        <w:rPr>
          <w:rFonts w:eastAsia="Times New Roman" w:cs="Times New Roman"/>
          <w:bCs/>
          <w:spacing w:val="-2"/>
          <w:szCs w:val="28"/>
        </w:rPr>
        <w:t>về việc ban hành đơn giá bồi thường cây trồng, vật nuôi khi Nhà nước thu hồi đất trên địa bàn tỉnh Hà Nam</w:t>
      </w:r>
      <w:r w:rsidRPr="006E1B83">
        <w:rPr>
          <w:rFonts w:eastAsia="Times New Roman" w:cs="Times New Roman"/>
          <w:szCs w:val="28"/>
        </w:rPr>
        <w:t xml:space="preserve">. </w:t>
      </w:r>
    </w:p>
    <w:p w14:paraId="0A834E2F" w14:textId="40E7EE29" w:rsidR="009A412B" w:rsidRPr="006E1B83" w:rsidRDefault="009A412B" w:rsidP="009A412B">
      <w:pPr>
        <w:pStyle w:val="NormalWeb"/>
        <w:shd w:val="clear" w:color="auto" w:fill="FFFFFF"/>
        <w:spacing w:before="120" w:after="0"/>
        <w:ind w:firstLine="709"/>
        <w:jc w:val="both"/>
        <w:rPr>
          <w:rFonts w:eastAsia="Times New Roman"/>
          <w:iCs/>
          <w:sz w:val="28"/>
          <w:szCs w:val="28"/>
          <w:lang w:eastAsia="x-none"/>
        </w:rPr>
      </w:pPr>
      <w:r w:rsidRPr="006E1B83">
        <w:rPr>
          <w:rStyle w:val="fontstyle01"/>
          <w:color w:val="auto"/>
        </w:rPr>
        <w:t>Tuy nhiên ngày 18 tháng 01 năm 2024 Quốc hội đã</w:t>
      </w:r>
      <w:r w:rsidRPr="006E1B83">
        <w:rPr>
          <w:rStyle w:val="fontstyle01"/>
          <w:i/>
          <w:color w:val="auto"/>
        </w:rPr>
        <w:t xml:space="preserve"> </w:t>
      </w:r>
      <w:r w:rsidRPr="006E1B83">
        <w:rPr>
          <w:rFonts w:eastAsia="Times New Roman"/>
          <w:iCs/>
          <w:sz w:val="28"/>
          <w:szCs w:val="28"/>
          <w:lang w:eastAsia="x-none"/>
        </w:rPr>
        <w:t xml:space="preserve"> thông qua Luật </w:t>
      </w:r>
      <w:r w:rsidR="00A9573C" w:rsidRPr="006E1B83">
        <w:rPr>
          <w:rFonts w:eastAsia="Times New Roman"/>
          <w:iCs/>
          <w:sz w:val="28"/>
          <w:szCs w:val="28"/>
          <w:lang w:eastAsia="x-none"/>
        </w:rPr>
        <w:t>đất đai 2024</w:t>
      </w:r>
      <w:r w:rsidR="007C669D" w:rsidRPr="006E1B83">
        <w:rPr>
          <w:rFonts w:eastAsia="Times New Roman"/>
          <w:iCs/>
          <w:sz w:val="28"/>
          <w:szCs w:val="28"/>
          <w:lang w:eastAsia="x-none"/>
        </w:rPr>
        <w:t xml:space="preserve"> và có</w:t>
      </w:r>
      <w:r w:rsidRPr="006E1B83">
        <w:rPr>
          <w:rFonts w:eastAsia="Times New Roman"/>
          <w:iCs/>
          <w:sz w:val="28"/>
          <w:szCs w:val="28"/>
          <w:lang w:eastAsia="x-none"/>
        </w:rPr>
        <w:t xml:space="preserve"> hiệu lực từ ngày 01/8/2024</w:t>
      </w:r>
      <w:r w:rsidRPr="006E1B83">
        <w:rPr>
          <w:sz w:val="28"/>
          <w:szCs w:val="28"/>
          <w:shd w:val="clear" w:color="auto" w:fill="FFFFFF"/>
        </w:rPr>
        <w:t xml:space="preserve">. Theo </w:t>
      </w:r>
      <w:r w:rsidRPr="006E1B83">
        <w:rPr>
          <w:rFonts w:eastAsia="Times New Roman"/>
          <w:sz w:val="28"/>
          <w:szCs w:val="28"/>
          <w:lang w:val="x-none" w:eastAsia="x-none"/>
        </w:rPr>
        <w:t xml:space="preserve">khoản 4 và khoản 6 Điều 103 Luật </w:t>
      </w:r>
      <w:r w:rsidR="00390F2B" w:rsidRPr="006E1B83">
        <w:rPr>
          <w:rFonts w:eastAsia="Times New Roman"/>
          <w:sz w:val="28"/>
          <w:szCs w:val="28"/>
          <w:lang w:val="x-none" w:eastAsia="x-none"/>
        </w:rPr>
        <w:t>Đ</w:t>
      </w:r>
      <w:r w:rsidRPr="006E1B83">
        <w:rPr>
          <w:rFonts w:eastAsia="Times New Roman"/>
          <w:sz w:val="28"/>
          <w:szCs w:val="28"/>
          <w:lang w:val="x-none" w:eastAsia="x-none"/>
        </w:rPr>
        <w:t>ất đai năm 2024</w:t>
      </w:r>
      <w:r w:rsidRPr="006E1B83">
        <w:rPr>
          <w:rFonts w:eastAsia="Times New Roman"/>
          <w:sz w:val="28"/>
          <w:szCs w:val="28"/>
          <w:lang w:eastAsia="x-none"/>
        </w:rPr>
        <w:t xml:space="preserve"> quy định:</w:t>
      </w:r>
    </w:p>
    <w:p w14:paraId="6A5B0B1B" w14:textId="77777777" w:rsidR="009A412B" w:rsidRPr="006E1B83" w:rsidRDefault="009A412B" w:rsidP="009A412B">
      <w:pPr>
        <w:shd w:val="clear" w:color="auto" w:fill="FFFFFF"/>
        <w:spacing w:before="80" w:after="0" w:line="240" w:lineRule="auto"/>
        <w:ind w:firstLine="709"/>
        <w:jc w:val="both"/>
        <w:rPr>
          <w:rFonts w:eastAsia="Times New Roman" w:cs="Times New Roman"/>
          <w:i/>
          <w:szCs w:val="28"/>
          <w:shd w:val="clear" w:color="auto" w:fill="FFFFFF"/>
          <w:lang w:val="x-none" w:eastAsia="x-none"/>
        </w:rPr>
      </w:pPr>
      <w:r w:rsidRPr="006E1B83">
        <w:rPr>
          <w:rFonts w:eastAsia="Times New Roman" w:cs="Times New Roman"/>
          <w:szCs w:val="28"/>
          <w:lang w:val="x-none" w:eastAsia="x-none"/>
        </w:rPr>
        <w:t xml:space="preserve"> </w:t>
      </w:r>
      <w:r w:rsidRPr="006E1B83">
        <w:rPr>
          <w:rFonts w:eastAsia="Times New Roman" w:cs="Times New Roman"/>
          <w:i/>
          <w:szCs w:val="28"/>
          <w:lang w:val="x-none" w:eastAsia="x-none"/>
        </w:rPr>
        <w:t>“</w:t>
      </w:r>
      <w:r w:rsidRPr="006E1B83">
        <w:rPr>
          <w:rFonts w:eastAsia="Times New Roman" w:cs="Times New Roman"/>
          <w:i/>
          <w:szCs w:val="28"/>
          <w:lang w:eastAsia="x-none"/>
        </w:rPr>
        <w:t xml:space="preserve">4. </w:t>
      </w:r>
      <w:r w:rsidRPr="006E1B83">
        <w:rPr>
          <w:rFonts w:eastAsia="Times New Roman" w:cs="Times New Roman"/>
          <w:i/>
          <w:szCs w:val="28"/>
          <w:shd w:val="clear" w:color="auto" w:fill="FFFFFF"/>
          <w:lang w:val="x-none" w:eastAsia="x-none"/>
        </w:rPr>
        <w:t>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p>
    <w:p w14:paraId="41C60731" w14:textId="77777777" w:rsidR="009A412B" w:rsidRPr="006E1B83" w:rsidRDefault="009A412B" w:rsidP="009A412B">
      <w:pPr>
        <w:shd w:val="clear" w:color="auto" w:fill="FFFFFF"/>
        <w:spacing w:before="80" w:after="0" w:line="240" w:lineRule="auto"/>
        <w:ind w:firstLine="709"/>
        <w:jc w:val="both"/>
        <w:rPr>
          <w:rFonts w:eastAsia="Times New Roman" w:cs="Times New Roman"/>
          <w:i/>
          <w:szCs w:val="28"/>
          <w:lang w:val="x-none" w:eastAsia="x-none"/>
        </w:rPr>
      </w:pPr>
      <w:r w:rsidRPr="006E1B83">
        <w:rPr>
          <w:rFonts w:eastAsia="Times New Roman" w:cs="Times New Roman"/>
          <w:i/>
          <w:szCs w:val="28"/>
          <w:lang w:val="x-none" w:eastAsia="x-none"/>
        </w:rPr>
        <w:t>“</w:t>
      </w:r>
      <w:r w:rsidRPr="006E1B83">
        <w:rPr>
          <w:rFonts w:eastAsia="Times New Roman" w:cs="Times New Roman"/>
          <w:i/>
          <w:szCs w:val="28"/>
          <w:lang w:eastAsia="x-none"/>
        </w:rPr>
        <w:t xml:space="preserve">6. </w:t>
      </w:r>
      <w:r w:rsidRPr="006E1B83">
        <w:rPr>
          <w:rFonts w:eastAsia="Times New Roman" w:cs="Times New Roman"/>
          <w:i/>
          <w:szCs w:val="28"/>
          <w:shd w:val="clear" w:color="auto" w:fill="FFFFFF"/>
          <w:lang w:val="x-none" w:eastAsia="x-none"/>
        </w:rPr>
        <w:t>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r w:rsidRPr="006E1B83">
        <w:rPr>
          <w:rFonts w:eastAsia="Times New Roman" w:cs="Times New Roman"/>
          <w:i/>
          <w:szCs w:val="28"/>
          <w:lang w:val="x-none" w:eastAsia="x-none"/>
        </w:rPr>
        <w:t>”</w:t>
      </w:r>
      <w:r w:rsidRPr="006E1B83">
        <w:rPr>
          <w:rFonts w:eastAsia="Times New Roman" w:cs="Times New Roman"/>
          <w:i/>
          <w:szCs w:val="28"/>
          <w:lang w:eastAsia="x-none"/>
        </w:rPr>
        <w:t>.</w:t>
      </w:r>
      <w:r w:rsidRPr="006E1B83">
        <w:rPr>
          <w:rFonts w:eastAsia="Times New Roman" w:cs="Times New Roman"/>
          <w:i/>
          <w:szCs w:val="28"/>
          <w:lang w:val="x-none" w:eastAsia="x-none"/>
        </w:rPr>
        <w:t xml:space="preserve"> </w:t>
      </w:r>
    </w:p>
    <w:p w14:paraId="650EAA5B" w14:textId="7B2FE0AA" w:rsidR="009A412B" w:rsidRPr="006E1B83" w:rsidRDefault="009A412B" w:rsidP="009A412B">
      <w:pPr>
        <w:pStyle w:val="NormalWeb"/>
        <w:shd w:val="clear" w:color="auto" w:fill="FFFFFF"/>
        <w:spacing w:before="120" w:after="0"/>
        <w:ind w:firstLine="709"/>
        <w:jc w:val="both"/>
        <w:rPr>
          <w:rFonts w:eastAsia="Times New Roman"/>
          <w:sz w:val="28"/>
          <w:szCs w:val="28"/>
        </w:rPr>
      </w:pPr>
      <w:r w:rsidRPr="006E1B83">
        <w:rPr>
          <w:rFonts w:eastAsia="Times New Roman"/>
          <w:sz w:val="28"/>
          <w:szCs w:val="28"/>
          <w:lang w:val="af-ZA"/>
        </w:rPr>
        <w:lastRenderedPageBreak/>
        <w:t>Xuất phát từ những lý do nêu trên</w:t>
      </w:r>
      <w:r w:rsidRPr="006E1B83">
        <w:rPr>
          <w:rFonts w:eastAsia="Times New Roman"/>
          <w:sz w:val="28"/>
          <w:szCs w:val="28"/>
          <w:shd w:val="clear" w:color="auto" w:fill="FFFFFF"/>
          <w:lang w:val="fr-FR"/>
        </w:rPr>
        <w:t>, việc</w:t>
      </w:r>
      <w:r w:rsidRPr="006E1B83">
        <w:rPr>
          <w:rFonts w:eastAsia="Times New Roman"/>
          <w:sz w:val="28"/>
          <w:szCs w:val="28"/>
          <w:lang w:val="fr-FR"/>
        </w:rPr>
        <w:t xml:space="preserve"> </w:t>
      </w:r>
      <w:r w:rsidRPr="006E1B83">
        <w:rPr>
          <w:rFonts w:eastAsia="Times New Roman"/>
          <w:sz w:val="28"/>
          <w:szCs w:val="28"/>
        </w:rPr>
        <w:t xml:space="preserve">xây dựng và tham mưu Ủy ban nhân dân tỉnh ban hành </w:t>
      </w:r>
      <w:r w:rsidRPr="006E1B83">
        <w:rPr>
          <w:rFonts w:eastAsia="Times New Roman"/>
          <w:spacing w:val="-2"/>
          <w:sz w:val="28"/>
          <w:szCs w:val="28"/>
          <w:lang w:val="nl-NL"/>
        </w:rPr>
        <w:t xml:space="preserve">Quyết định </w:t>
      </w:r>
      <w:r w:rsidR="009E07CE" w:rsidRPr="006E1B83">
        <w:rPr>
          <w:rFonts w:eastAsia="Times New Roman"/>
          <w:spacing w:val="-2"/>
          <w:sz w:val="28"/>
          <w:szCs w:val="28"/>
          <w:lang w:val="nl-NL"/>
        </w:rPr>
        <w:t xml:space="preserve">về </w:t>
      </w:r>
      <w:r w:rsidRPr="006E1B83">
        <w:rPr>
          <w:rFonts w:eastAsia="Times New Roman"/>
          <w:spacing w:val="-2"/>
          <w:sz w:val="28"/>
          <w:szCs w:val="28"/>
          <w:lang w:val="nl-NL"/>
        </w:rPr>
        <w:t xml:space="preserve">ban hành Quy định </w:t>
      </w:r>
      <w:r w:rsidRPr="006E1B83">
        <w:rPr>
          <w:rFonts w:eastAsia="Times New Roman"/>
          <w:sz w:val="28"/>
          <w:szCs w:val="28"/>
          <w:shd w:val="clear" w:color="auto" w:fill="FFFFFF"/>
        </w:rPr>
        <w:t xml:space="preserve">đơn giá bồi thường thiệt hại về cây trồng, vật nuôi khi Nhà nước thu hồi đất trên địa bàn tỉnh </w:t>
      </w:r>
      <w:r w:rsidR="00837A40" w:rsidRPr="006E1B83">
        <w:rPr>
          <w:rFonts w:eastAsia="Times New Roman"/>
          <w:sz w:val="28"/>
          <w:szCs w:val="28"/>
          <w:shd w:val="clear" w:color="auto" w:fill="FFFFFF"/>
        </w:rPr>
        <w:t>Hà Nam</w:t>
      </w:r>
      <w:r w:rsidRPr="006E1B83">
        <w:rPr>
          <w:rFonts w:eastAsia="Times New Roman"/>
          <w:sz w:val="28"/>
          <w:szCs w:val="28"/>
        </w:rPr>
        <w:t xml:space="preserve"> là rất cần thiết.</w:t>
      </w:r>
    </w:p>
    <w:p w14:paraId="7EAA50CD" w14:textId="77777777" w:rsidR="009A412B" w:rsidRPr="006E1B83" w:rsidRDefault="009A412B" w:rsidP="009A412B">
      <w:pPr>
        <w:spacing w:before="120" w:after="0" w:line="240" w:lineRule="auto"/>
        <w:ind w:firstLine="709"/>
        <w:jc w:val="both"/>
        <w:rPr>
          <w:rFonts w:eastAsia="Calibri" w:cs="Times New Roman"/>
          <w:b/>
          <w:szCs w:val="28"/>
          <w:lang w:val="nl-NL" w:eastAsia="x-none"/>
        </w:rPr>
      </w:pPr>
      <w:r w:rsidRPr="006E1B83">
        <w:rPr>
          <w:rFonts w:eastAsia="Times New Roman" w:cs="Times New Roman"/>
          <w:b/>
          <w:szCs w:val="28"/>
          <w:lang w:val="nl-NL"/>
        </w:rPr>
        <w:t>II. MỤC ĐÍCH, QUAN ĐIỂM CHỈ ĐẠO VIỆC XÂY DỰNG DỰ THẢO QUYẾT ĐỊNH</w:t>
      </w:r>
    </w:p>
    <w:p w14:paraId="66EAD051" w14:textId="77777777" w:rsidR="009A412B" w:rsidRPr="006E1B83" w:rsidRDefault="009A412B" w:rsidP="009A412B">
      <w:pPr>
        <w:spacing w:before="120" w:after="0" w:line="240" w:lineRule="auto"/>
        <w:ind w:firstLine="709"/>
        <w:jc w:val="both"/>
        <w:rPr>
          <w:rFonts w:eastAsia="Times New Roman" w:cs="Times New Roman"/>
          <w:b/>
          <w:szCs w:val="28"/>
          <w:lang w:val="nl-NL"/>
        </w:rPr>
      </w:pPr>
      <w:r w:rsidRPr="006E1B83">
        <w:rPr>
          <w:rFonts w:eastAsia="Times New Roman" w:cs="Times New Roman"/>
          <w:b/>
          <w:szCs w:val="28"/>
          <w:lang w:val="nl-NL"/>
        </w:rPr>
        <w:t>1. Mục đích</w:t>
      </w:r>
    </w:p>
    <w:p w14:paraId="59469967" w14:textId="77777777" w:rsidR="009A412B" w:rsidRPr="006E1B83" w:rsidRDefault="009A412B" w:rsidP="009A412B">
      <w:pPr>
        <w:widowControl w:val="0"/>
        <w:spacing w:before="120" w:after="0"/>
        <w:ind w:firstLine="709"/>
        <w:jc w:val="both"/>
        <w:rPr>
          <w:rFonts w:eastAsia="Calibri" w:cs="Times New Roman"/>
          <w:b/>
          <w:szCs w:val="28"/>
        </w:rPr>
      </w:pPr>
      <w:r w:rsidRPr="006E1B83">
        <w:rPr>
          <w:rFonts w:eastAsia="Calibri" w:cs="Times New Roman"/>
          <w:spacing w:val="-2"/>
          <w:szCs w:val="28"/>
          <w:lang w:val="nl-NL"/>
        </w:rPr>
        <w:t xml:space="preserve">Ban hành quy định </w:t>
      </w:r>
      <w:r w:rsidRPr="006E1B83">
        <w:rPr>
          <w:rFonts w:eastAsia="Calibri" w:cs="Times New Roman"/>
          <w:szCs w:val="28"/>
          <w:shd w:val="clear" w:color="auto" w:fill="FFFFFF"/>
        </w:rPr>
        <w:t xml:space="preserve">đơn giá bồi thường thiệt hại về cây trồng, vật nuôi khi Nhà nước thu hồi đất trên địa bàn tỉnh </w:t>
      </w:r>
      <w:r w:rsidR="00837A40" w:rsidRPr="006E1B83">
        <w:rPr>
          <w:rFonts w:eastAsia="Calibri" w:cs="Times New Roman"/>
          <w:szCs w:val="28"/>
          <w:shd w:val="clear" w:color="auto" w:fill="FFFFFF"/>
        </w:rPr>
        <w:t>Hà Nam</w:t>
      </w:r>
      <w:r w:rsidRPr="006E1B83">
        <w:rPr>
          <w:rFonts w:eastAsia="Calibri" w:cs="Times New Roman"/>
          <w:szCs w:val="28"/>
          <w:lang w:val="nl-NL"/>
        </w:rPr>
        <w:t xml:space="preserve"> nhằm </w:t>
      </w:r>
      <w:r w:rsidRPr="006E1B83">
        <w:rPr>
          <w:rFonts w:eastAsia="Calibri" w:cs="Times New Roman"/>
          <w:iCs/>
          <w:spacing w:val="-2"/>
          <w:szCs w:val="28"/>
        </w:rPr>
        <w:t xml:space="preserve">góp phần giải quyết việc bồi thường giải phóng mặt bằng và các nội dung khác liên quan đến bồi thường cây trồng và vật nuôi khi nhà nước thu hồi đất. </w:t>
      </w:r>
    </w:p>
    <w:p w14:paraId="0477E66E" w14:textId="77777777" w:rsidR="009A412B" w:rsidRPr="006E1B83" w:rsidRDefault="009A412B" w:rsidP="009A412B">
      <w:pPr>
        <w:tabs>
          <w:tab w:val="left" w:pos="142"/>
        </w:tabs>
        <w:spacing w:before="120" w:after="0"/>
        <w:ind w:firstLine="709"/>
        <w:jc w:val="both"/>
        <w:rPr>
          <w:rFonts w:eastAsia="Times New Roman" w:cs="Times New Roman"/>
          <w:b/>
          <w:szCs w:val="28"/>
          <w:lang w:val="nl-NL"/>
        </w:rPr>
      </w:pPr>
      <w:r w:rsidRPr="006E1B83">
        <w:rPr>
          <w:rFonts w:eastAsia="Times New Roman" w:cs="Times New Roman"/>
          <w:b/>
          <w:szCs w:val="28"/>
          <w:lang w:val="nl-NL"/>
        </w:rPr>
        <w:t>2. Quan điểm xây dựng văn bản</w:t>
      </w:r>
    </w:p>
    <w:p w14:paraId="06CFAD8E" w14:textId="77777777" w:rsidR="009A412B" w:rsidRPr="006E1B83" w:rsidRDefault="009A412B" w:rsidP="009A412B">
      <w:pPr>
        <w:spacing w:before="120" w:after="0"/>
        <w:ind w:firstLine="709"/>
        <w:jc w:val="both"/>
        <w:rPr>
          <w:rFonts w:eastAsia="Calibri" w:cs="Times New Roman"/>
          <w:szCs w:val="28"/>
        </w:rPr>
      </w:pPr>
      <w:r w:rsidRPr="006E1B83">
        <w:rPr>
          <w:rFonts w:eastAsia="Times New Roman" w:cs="Times New Roman"/>
          <w:spacing w:val="-2"/>
          <w:szCs w:val="28"/>
          <w:lang w:val="nl-NL"/>
        </w:rPr>
        <w:t>Đ</w:t>
      </w:r>
      <w:r w:rsidRPr="006E1B83">
        <w:rPr>
          <w:rFonts w:eastAsia="Times New Roman" w:cs="Times New Roman"/>
          <w:szCs w:val="28"/>
          <w:shd w:val="clear" w:color="auto" w:fill="FFFFFF"/>
        </w:rPr>
        <w:t xml:space="preserve">ơn giá bồi thường thiệt hại về cây trồng, vật nuôi </w:t>
      </w:r>
      <w:r w:rsidRPr="006E1B83">
        <w:rPr>
          <w:rFonts w:eastAsia="Times New Roman" w:cs="Times New Roman"/>
          <w:szCs w:val="28"/>
          <w:lang w:val="it-IT"/>
        </w:rPr>
        <w:t>trên cơ sở có tính toán đ</w:t>
      </w:r>
      <w:r w:rsidRPr="006E1B83">
        <w:rPr>
          <w:rFonts w:eastAsia="Calibri" w:cs="Times New Roman"/>
          <w:szCs w:val="28"/>
        </w:rPr>
        <w:t xml:space="preserve">ảm bảo tính hợp hiến, hợp pháp, thống nhất, phù hợp với </w:t>
      </w:r>
      <w:r w:rsidRPr="006E1B83">
        <w:rPr>
          <w:rFonts w:eastAsia="Times New Roman" w:cs="Times New Roman"/>
          <w:szCs w:val="28"/>
          <w:lang w:val="nl-NL"/>
        </w:rPr>
        <w:t xml:space="preserve">giá thị trường, đảm bảo theo đúng </w:t>
      </w:r>
      <w:r w:rsidRPr="006E1B83">
        <w:rPr>
          <w:rFonts w:eastAsia="Calibri" w:cs="Times New Roman"/>
          <w:szCs w:val="28"/>
        </w:rPr>
        <w:t xml:space="preserve">quy định của Luật Đất đai năm 2024 và các văn bản có liên quan </w:t>
      </w:r>
      <w:r w:rsidRPr="006E1B83">
        <w:rPr>
          <w:rFonts w:eastAsia="Times New Roman" w:cs="Times New Roman"/>
          <w:szCs w:val="28"/>
          <w:lang w:val="nl-NL"/>
        </w:rPr>
        <w:t>và phải xem xét điều chỉnh khi có biến động l</w:t>
      </w:r>
      <w:r w:rsidRPr="006E1B83">
        <w:rPr>
          <w:rFonts w:eastAsia="Calibri" w:cs="Times New Roman"/>
          <w:szCs w:val="28"/>
        </w:rPr>
        <w:t>àm căn cứ tính bồi thường khi thu hồi đất.</w:t>
      </w:r>
    </w:p>
    <w:p w14:paraId="6841DEC6" w14:textId="77777777" w:rsidR="009A412B" w:rsidRPr="006E1B83" w:rsidRDefault="009A412B" w:rsidP="009A412B">
      <w:pPr>
        <w:tabs>
          <w:tab w:val="left" w:pos="142"/>
        </w:tabs>
        <w:spacing w:before="120" w:after="0"/>
        <w:ind w:firstLine="709"/>
        <w:jc w:val="both"/>
        <w:rPr>
          <w:rFonts w:eastAsia="Times New Roman" w:cs="Times New Roman"/>
          <w:b/>
          <w:szCs w:val="28"/>
          <w:lang w:val="nl-NL"/>
        </w:rPr>
      </w:pPr>
      <w:r w:rsidRPr="006E1B83">
        <w:rPr>
          <w:rFonts w:eastAsia="Times New Roman" w:cs="Times New Roman"/>
          <w:b/>
          <w:szCs w:val="28"/>
          <w:lang w:val="nl-NL"/>
        </w:rPr>
        <w:t>III. QUÁ TRÌNH XÂY DỰNG DỰ THẢO QUYẾT ĐỊNH</w:t>
      </w:r>
    </w:p>
    <w:p w14:paraId="420C48FE" w14:textId="65FF142C" w:rsidR="009A412B" w:rsidRPr="006E1B83" w:rsidRDefault="009A412B" w:rsidP="009A412B">
      <w:pPr>
        <w:tabs>
          <w:tab w:val="left" w:pos="142"/>
        </w:tabs>
        <w:spacing w:before="120" w:after="0"/>
        <w:ind w:firstLine="709"/>
        <w:jc w:val="both"/>
        <w:rPr>
          <w:rFonts w:eastAsia="Times New Roman" w:cs="Times New Roman"/>
          <w:szCs w:val="28"/>
          <w:lang w:val="nl-NL"/>
        </w:rPr>
      </w:pPr>
      <w:r w:rsidRPr="006E1B83">
        <w:t xml:space="preserve">Thực hiện chỉ đạo của UBND tỉnh, theo chức năng, nhiệm vụ được giao, Sở Nông nghiệp và PTNT đã chủ trì soạn thảo dự thảo </w:t>
      </w:r>
      <w:r w:rsidRPr="006E1B83">
        <w:rPr>
          <w:rFonts w:eastAsia="Times New Roman" w:cs="Times New Roman"/>
          <w:spacing w:val="-2"/>
          <w:szCs w:val="28"/>
        </w:rPr>
        <w:t>Quyết định</w:t>
      </w:r>
      <w:r w:rsidRPr="006E1B83">
        <w:rPr>
          <w:rFonts w:eastAsia="Times New Roman" w:cs="Times New Roman"/>
          <w:b/>
          <w:bCs/>
          <w:szCs w:val="28"/>
        </w:rPr>
        <w:t xml:space="preserve"> </w:t>
      </w:r>
      <w:r w:rsidRPr="006E1B83">
        <w:rPr>
          <w:rFonts w:eastAsia="Times New Roman" w:cs="Times New Roman"/>
          <w:bCs/>
          <w:szCs w:val="28"/>
        </w:rPr>
        <w:t xml:space="preserve">ban hành </w:t>
      </w:r>
      <w:r w:rsidR="00B651AE" w:rsidRPr="006E1B83">
        <w:rPr>
          <w:rFonts w:eastAsia="Times New Roman" w:cs="Times New Roman"/>
          <w:bCs/>
          <w:szCs w:val="28"/>
        </w:rPr>
        <w:t>đơn giá</w:t>
      </w:r>
      <w:r w:rsidRPr="006E1B83">
        <w:rPr>
          <w:rFonts w:eastAsia="Times New Roman" w:cs="Times New Roman"/>
          <w:bCs/>
          <w:szCs w:val="28"/>
        </w:rPr>
        <w:t xml:space="preserve"> bồi thường </w:t>
      </w:r>
      <w:r w:rsidR="00B651AE" w:rsidRPr="006E1B83">
        <w:rPr>
          <w:rFonts w:eastAsia="Times New Roman" w:cs="Times New Roman"/>
          <w:bCs/>
          <w:szCs w:val="28"/>
        </w:rPr>
        <w:t xml:space="preserve">thiệt hại về </w:t>
      </w:r>
      <w:r w:rsidRPr="006E1B83">
        <w:rPr>
          <w:rFonts w:eastAsia="Times New Roman" w:cs="Times New Roman"/>
          <w:bCs/>
          <w:szCs w:val="28"/>
        </w:rPr>
        <w:t xml:space="preserve">cây trồng, vật nuôi khi Nhà nước thu hồi đất trên địa bàn tỉnh </w:t>
      </w:r>
      <w:r w:rsidR="00837A40" w:rsidRPr="006E1B83">
        <w:rPr>
          <w:rFonts w:eastAsia="Times New Roman" w:cs="Times New Roman"/>
          <w:bCs/>
          <w:szCs w:val="28"/>
        </w:rPr>
        <w:t>Hà Nam</w:t>
      </w:r>
      <w:r w:rsidRPr="006E1B83">
        <w:rPr>
          <w:rFonts w:eastAsia="Times New Roman" w:cs="Times New Roman"/>
          <w:szCs w:val="28"/>
          <w:lang w:val="nl-NL"/>
        </w:rPr>
        <w:t xml:space="preserve"> </w:t>
      </w:r>
      <w:r w:rsidRPr="006E1B83">
        <w:rPr>
          <w:rFonts w:eastAsia="Times New Roman" w:cs="Times New Roman"/>
          <w:spacing w:val="-2"/>
          <w:szCs w:val="28"/>
        </w:rPr>
        <w:t xml:space="preserve">và </w:t>
      </w:r>
      <w:r w:rsidRPr="006E1B83">
        <w:rPr>
          <w:rFonts w:eastAsia="Times New Roman" w:cs="Times New Roman"/>
          <w:szCs w:val="28"/>
          <w:shd w:val="clear" w:color="auto" w:fill="FFFFFF"/>
        </w:rPr>
        <w:t>tổ chức lấy ý kiến tham gia của các cơ quan có liên quan</w:t>
      </w:r>
      <w:r w:rsidR="00D50AA3" w:rsidRPr="006E1B83">
        <w:rPr>
          <w:rFonts w:eastAsia="Times New Roman" w:cs="Times New Roman"/>
          <w:szCs w:val="28"/>
          <w:shd w:val="clear" w:color="auto" w:fill="FFFFFF"/>
        </w:rPr>
        <w:t xml:space="preserve"> và đăng tải lên cổng thông tin điện tử của tỉnh và </w:t>
      </w:r>
      <w:r w:rsidRPr="006E1B83">
        <w:t>đăng tải trên Trang thông tin điện tử của Sở Nông nghiệp và PTNT</w:t>
      </w:r>
      <w:r w:rsidR="00D50AA3" w:rsidRPr="006E1B83">
        <w:t>.</w:t>
      </w:r>
    </w:p>
    <w:p w14:paraId="6C5903CC" w14:textId="3CD2FF39" w:rsidR="009A412B" w:rsidRPr="006E1B83" w:rsidRDefault="009A412B" w:rsidP="009A412B">
      <w:pPr>
        <w:spacing w:before="120" w:after="0"/>
        <w:ind w:firstLine="720"/>
        <w:jc w:val="both"/>
      </w:pPr>
      <w:r w:rsidRPr="006E1B83">
        <w:t>Trên cơ sở nghiên cứu, tiếp thu ý kiến tham gia của các cơ quan, đơn vị có liên quan, Sở Nông nghiệp và PTNT đã rà soát, chỉnh sửa, hoàn thiện dự thảo Quyết định gửi Sở Tư pháp thẩm định. Sở Tư pháp đã có ý kiến thẩm định tại Báo cáo thẩm định số …ngày … /</w:t>
      </w:r>
      <w:r w:rsidR="00087022" w:rsidRPr="006E1B83">
        <w:t>8</w:t>
      </w:r>
      <w:r w:rsidRPr="006E1B83">
        <w:t>/2024. Trên cơ sở nghiên cứu, tiếp thu ý kiến thẩm định của Sở Tư pháp, Sở Nông nghiệp và PTNT đã rà soát chỉnh sửa, hoàn thiện dự thảo Quyết định</w:t>
      </w:r>
      <w:r w:rsidRPr="006E1B83">
        <w:rPr>
          <w:rFonts w:eastAsia="Times New Roman" w:cs="Times New Roman"/>
          <w:bCs/>
          <w:szCs w:val="28"/>
        </w:rPr>
        <w:t xml:space="preserve"> ban hành đơn giá bồi thường</w:t>
      </w:r>
      <w:r w:rsidR="00B651AE" w:rsidRPr="006E1B83">
        <w:rPr>
          <w:rFonts w:eastAsia="Times New Roman" w:cs="Times New Roman"/>
          <w:bCs/>
          <w:szCs w:val="28"/>
        </w:rPr>
        <w:t xml:space="preserve"> thiệt hại về</w:t>
      </w:r>
      <w:r w:rsidRPr="006E1B83">
        <w:rPr>
          <w:rFonts w:eastAsia="Times New Roman" w:cs="Times New Roman"/>
          <w:bCs/>
          <w:szCs w:val="28"/>
        </w:rPr>
        <w:t xml:space="preserve"> cây trồng, vật nuôi khi Nhà nước thu hồi đất trên địa bàn tỉnh </w:t>
      </w:r>
      <w:r w:rsidR="00837A40" w:rsidRPr="006E1B83">
        <w:rPr>
          <w:rFonts w:eastAsia="Times New Roman" w:cs="Times New Roman"/>
          <w:bCs/>
          <w:szCs w:val="28"/>
        </w:rPr>
        <w:t>Hà Nam</w:t>
      </w:r>
    </w:p>
    <w:p w14:paraId="2DF3ACE9" w14:textId="77777777" w:rsidR="006C7904" w:rsidRPr="006E1B83" w:rsidRDefault="006C7904" w:rsidP="006C7904">
      <w:pPr>
        <w:spacing w:after="0"/>
        <w:ind w:firstLine="720"/>
        <w:jc w:val="both"/>
        <w:rPr>
          <w:rFonts w:eastAsia="Times New Roman"/>
          <w:b/>
          <w:szCs w:val="28"/>
          <w:shd w:val="clear" w:color="auto" w:fill="FFFFFF"/>
          <w:lang w:val="nl-NL"/>
        </w:rPr>
      </w:pPr>
      <w:r w:rsidRPr="006E1B83">
        <w:rPr>
          <w:rFonts w:eastAsia="Times New Roman"/>
          <w:b/>
          <w:szCs w:val="28"/>
          <w:shd w:val="clear" w:color="auto" w:fill="FFFFFF"/>
          <w:lang w:val="nl-NL"/>
        </w:rPr>
        <w:t>II. Bố cục và nội dung Quyết định</w:t>
      </w:r>
    </w:p>
    <w:p w14:paraId="783D2D99" w14:textId="77777777" w:rsidR="006C7904" w:rsidRPr="006E1B83" w:rsidRDefault="006C7904" w:rsidP="006C7904">
      <w:pPr>
        <w:spacing w:after="0"/>
        <w:ind w:firstLine="720"/>
        <w:jc w:val="both"/>
        <w:rPr>
          <w:rFonts w:eastAsia="Times New Roman"/>
          <w:b/>
          <w:i/>
          <w:szCs w:val="28"/>
          <w:shd w:val="clear" w:color="auto" w:fill="FFFFFF"/>
          <w:lang w:val="nl-NL"/>
        </w:rPr>
      </w:pPr>
      <w:r w:rsidRPr="006E1B83">
        <w:rPr>
          <w:rFonts w:eastAsia="Times New Roman"/>
          <w:b/>
          <w:i/>
          <w:szCs w:val="28"/>
          <w:shd w:val="clear" w:color="auto" w:fill="FFFFFF"/>
          <w:lang w:val="nl-NL"/>
        </w:rPr>
        <w:t>1. Về bố cục: Dự thảo Quyết định gồm 3 điều</w:t>
      </w:r>
    </w:p>
    <w:p w14:paraId="5E0B474F" w14:textId="07CBE6B4" w:rsidR="006C7904" w:rsidRPr="006E1B83" w:rsidRDefault="006C7904" w:rsidP="006C7904">
      <w:pPr>
        <w:spacing w:after="0"/>
        <w:ind w:firstLine="720"/>
        <w:jc w:val="both"/>
        <w:rPr>
          <w:rFonts w:eastAsia="Times New Roman"/>
          <w:i/>
          <w:szCs w:val="28"/>
          <w:shd w:val="clear" w:color="auto" w:fill="FFFFFF"/>
          <w:lang w:val="nl-NL"/>
        </w:rPr>
      </w:pPr>
      <w:r w:rsidRPr="006E1B83">
        <w:rPr>
          <w:b/>
          <w:bCs/>
          <w:szCs w:val="28"/>
          <w:lang w:val="pl-PL"/>
        </w:rPr>
        <w:t>- Điều 1.</w:t>
      </w:r>
      <w:r w:rsidRPr="006E1B83">
        <w:rPr>
          <w:szCs w:val="28"/>
          <w:lang w:val="pl-PL"/>
        </w:rPr>
        <w:t xml:space="preserve"> Ban hành kèm theo Quyết định này Bảng đơn giá bồi thường </w:t>
      </w:r>
      <w:r w:rsidR="00B651AE" w:rsidRPr="006E1B83">
        <w:rPr>
          <w:rFonts w:eastAsia="Times New Roman" w:cs="Times New Roman"/>
          <w:bCs/>
          <w:szCs w:val="28"/>
        </w:rPr>
        <w:t xml:space="preserve">thiệt hại về </w:t>
      </w:r>
      <w:r w:rsidRPr="006E1B83">
        <w:rPr>
          <w:szCs w:val="28"/>
          <w:lang w:val="pl-PL"/>
        </w:rPr>
        <w:t>cây trồng, vật nuôi khi Nhà nước thu hồi đất trên địa bàn tỉnh Hà Nam.</w:t>
      </w:r>
    </w:p>
    <w:p w14:paraId="71BB7DEF" w14:textId="77777777" w:rsidR="006C7904" w:rsidRPr="006E1B83" w:rsidRDefault="006C7904" w:rsidP="006C7904">
      <w:pPr>
        <w:ind w:firstLine="720"/>
        <w:jc w:val="both"/>
        <w:rPr>
          <w:szCs w:val="28"/>
          <w:lang w:val="pl-PL"/>
        </w:rPr>
      </w:pPr>
      <w:r w:rsidRPr="006E1B83">
        <w:rPr>
          <w:b/>
          <w:bCs/>
          <w:szCs w:val="28"/>
          <w:lang w:val="pl-PL"/>
        </w:rPr>
        <w:t>- Điều 2.</w:t>
      </w:r>
      <w:r w:rsidRPr="006E1B83">
        <w:rPr>
          <w:szCs w:val="28"/>
          <w:lang w:val="pl-PL"/>
        </w:rPr>
        <w:t xml:space="preserve"> Điều khoản chuyển tiếp</w:t>
      </w:r>
    </w:p>
    <w:p w14:paraId="40DB2AAB" w14:textId="77777777" w:rsidR="006C7904" w:rsidRPr="006E1B83" w:rsidRDefault="006C7904" w:rsidP="006C7904">
      <w:pPr>
        <w:ind w:firstLine="720"/>
        <w:jc w:val="both"/>
        <w:rPr>
          <w:szCs w:val="28"/>
          <w:lang w:val="vi-VN"/>
        </w:rPr>
      </w:pPr>
      <w:r w:rsidRPr="006E1B83">
        <w:rPr>
          <w:b/>
          <w:bCs/>
          <w:szCs w:val="28"/>
          <w:lang w:val="pl-PL"/>
        </w:rPr>
        <w:lastRenderedPageBreak/>
        <w:t>- Điều 3:</w:t>
      </w:r>
      <w:r w:rsidRPr="006E1B83">
        <w:rPr>
          <w:szCs w:val="28"/>
          <w:lang w:val="pl-PL"/>
        </w:rPr>
        <w:t xml:space="preserve"> </w:t>
      </w:r>
      <w:r w:rsidRPr="006E1B83">
        <w:rPr>
          <w:szCs w:val="28"/>
          <w:lang w:val="pl-PL" w:eastAsia="vi-VN"/>
        </w:rPr>
        <w:t>Tổ chức thực hiện</w:t>
      </w:r>
    </w:p>
    <w:p w14:paraId="3300AAE1" w14:textId="77777777" w:rsidR="006C7904" w:rsidRPr="006E1B83" w:rsidRDefault="006C7904" w:rsidP="006C7904">
      <w:pPr>
        <w:spacing w:before="40" w:after="40"/>
        <w:ind w:firstLine="720"/>
        <w:jc w:val="both"/>
        <w:rPr>
          <w:rFonts w:eastAsia="Times New Roman"/>
          <w:b/>
          <w:i/>
          <w:szCs w:val="28"/>
          <w:shd w:val="clear" w:color="auto" w:fill="FFFFFF"/>
          <w:lang w:val="nl-NL"/>
        </w:rPr>
      </w:pPr>
      <w:r w:rsidRPr="006E1B83">
        <w:rPr>
          <w:rFonts w:eastAsia="Times New Roman"/>
          <w:b/>
          <w:i/>
          <w:szCs w:val="28"/>
          <w:shd w:val="clear" w:color="auto" w:fill="FFFFFF"/>
          <w:lang w:val="nl-NL"/>
        </w:rPr>
        <w:t>2. Nội dung bảng đơn giá:</w:t>
      </w:r>
    </w:p>
    <w:p w14:paraId="3BA83B87" w14:textId="2B07918C" w:rsidR="006C7904" w:rsidRPr="006E1B83" w:rsidRDefault="006C7904" w:rsidP="006C7904">
      <w:pPr>
        <w:pStyle w:val="BodyText2"/>
        <w:spacing w:before="50" w:after="50" w:line="240" w:lineRule="auto"/>
        <w:ind w:firstLine="720"/>
        <w:rPr>
          <w:rFonts w:eastAsia="Times New Roman"/>
          <w:sz w:val="28"/>
          <w:szCs w:val="28"/>
          <w:shd w:val="clear" w:color="auto" w:fill="FFFFFF"/>
          <w:lang w:val="nl-NL"/>
        </w:rPr>
      </w:pPr>
      <w:r w:rsidRPr="006E1B83">
        <w:rPr>
          <w:rFonts w:eastAsia="Times New Roman"/>
          <w:sz w:val="28"/>
          <w:szCs w:val="28"/>
          <w:shd w:val="clear" w:color="auto" w:fill="FFFFFF"/>
          <w:lang w:val="nl-NL"/>
        </w:rPr>
        <w:t xml:space="preserve">- Phần I. Những </w:t>
      </w:r>
      <w:r w:rsidR="00F14A05">
        <w:rPr>
          <w:rFonts w:eastAsia="Times New Roman"/>
          <w:sz w:val="28"/>
          <w:szCs w:val="28"/>
          <w:shd w:val="clear" w:color="auto" w:fill="FFFFFF"/>
          <w:lang w:val="nl-NL"/>
        </w:rPr>
        <w:t>quy định</w:t>
      </w:r>
      <w:r w:rsidRPr="006E1B83">
        <w:rPr>
          <w:rFonts w:eastAsia="Times New Roman"/>
          <w:sz w:val="28"/>
          <w:szCs w:val="28"/>
          <w:shd w:val="clear" w:color="auto" w:fill="FFFFFF"/>
          <w:lang w:val="nl-NL"/>
        </w:rPr>
        <w:t xml:space="preserve"> chung.</w:t>
      </w:r>
    </w:p>
    <w:p w14:paraId="40006FF4" w14:textId="0A3EAB83" w:rsidR="006C7904" w:rsidRPr="006E1B83" w:rsidRDefault="006C7904" w:rsidP="006C7904">
      <w:pPr>
        <w:spacing w:before="50" w:after="50" w:line="240" w:lineRule="auto"/>
        <w:ind w:firstLine="720"/>
        <w:jc w:val="both"/>
        <w:outlineLvl w:val="0"/>
        <w:rPr>
          <w:bCs/>
          <w:szCs w:val="28"/>
          <w:lang w:val="nl-NL"/>
        </w:rPr>
      </w:pPr>
      <w:r w:rsidRPr="006E1B83">
        <w:rPr>
          <w:bCs/>
          <w:szCs w:val="28"/>
          <w:lang w:val="nl-NL"/>
        </w:rPr>
        <w:t xml:space="preserve">- Phần II. Bảng đơn giá bồi thường </w:t>
      </w:r>
      <w:r w:rsidR="00B651AE" w:rsidRPr="006E1B83">
        <w:rPr>
          <w:rFonts w:eastAsia="Times New Roman" w:cs="Times New Roman"/>
          <w:bCs/>
          <w:szCs w:val="28"/>
        </w:rPr>
        <w:t xml:space="preserve">thiệt hại về </w:t>
      </w:r>
      <w:r w:rsidRPr="006E1B83">
        <w:rPr>
          <w:bCs/>
          <w:szCs w:val="28"/>
          <w:lang w:val="nl-NL"/>
        </w:rPr>
        <w:t>cây trồng, vật nuôi khi Nhà nước thu hồi đất trên địa bàn tỉnh Hà Nam.</w:t>
      </w:r>
    </w:p>
    <w:p w14:paraId="6BD3A92C" w14:textId="77777777" w:rsidR="009A412B" w:rsidRPr="006E1B83" w:rsidRDefault="009A412B" w:rsidP="009A412B">
      <w:pPr>
        <w:tabs>
          <w:tab w:val="left" w:pos="142"/>
        </w:tabs>
        <w:spacing w:before="120" w:after="0"/>
        <w:ind w:firstLine="709"/>
        <w:jc w:val="both"/>
        <w:rPr>
          <w:rFonts w:eastAsia="Times New Roman" w:cs="Times New Roman"/>
          <w:b/>
          <w:szCs w:val="28"/>
          <w:lang w:val="nl-NL"/>
        </w:rPr>
      </w:pPr>
      <w:r w:rsidRPr="006E1B83">
        <w:rPr>
          <w:rFonts w:eastAsia="Times New Roman" w:cs="Times New Roman"/>
          <w:b/>
          <w:szCs w:val="28"/>
          <w:lang w:val="nl-NL"/>
        </w:rPr>
        <w:t xml:space="preserve">V. </w:t>
      </w:r>
      <w:r w:rsidRPr="006E1B83">
        <w:rPr>
          <w:rFonts w:eastAsia="Times New Roman" w:cs="Times New Roman"/>
          <w:b/>
          <w:szCs w:val="28"/>
        </w:rPr>
        <w:t>HỒ SƠ DỰ THẢO TRÌNH ỦY BAN NHÂN DÂN TỈNH</w:t>
      </w:r>
    </w:p>
    <w:p w14:paraId="320DEC67" w14:textId="77777777" w:rsidR="00B17202" w:rsidRPr="006E1B83" w:rsidRDefault="006C7904" w:rsidP="00B17202">
      <w:pPr>
        <w:shd w:val="clear" w:color="auto" w:fill="FFFFFF"/>
        <w:spacing w:before="120" w:after="0"/>
        <w:ind w:firstLine="709"/>
        <w:jc w:val="both"/>
        <w:rPr>
          <w:rFonts w:eastAsia="Times New Roman" w:cs="Times New Roman"/>
          <w:szCs w:val="28"/>
        </w:rPr>
      </w:pPr>
      <w:r w:rsidRPr="006E1B83">
        <w:rPr>
          <w:rFonts w:eastAsia="Times New Roman" w:cs="Times New Roman"/>
          <w:szCs w:val="28"/>
        </w:rPr>
        <w:t>1</w:t>
      </w:r>
      <w:r w:rsidR="009A412B" w:rsidRPr="006E1B83">
        <w:rPr>
          <w:rFonts w:eastAsia="Times New Roman" w:cs="Times New Roman"/>
          <w:szCs w:val="28"/>
        </w:rPr>
        <w:t>) Tờ trình của Sở Nông nghiệp và PTNT về dự thảo Quyết định;</w:t>
      </w:r>
    </w:p>
    <w:p w14:paraId="5B330927" w14:textId="44BE10EB" w:rsidR="00B17202" w:rsidRPr="006E1B83" w:rsidRDefault="006C7904" w:rsidP="00B17202">
      <w:pPr>
        <w:shd w:val="clear" w:color="auto" w:fill="FFFFFF"/>
        <w:spacing w:before="120" w:after="0"/>
        <w:ind w:firstLine="709"/>
        <w:jc w:val="both"/>
        <w:rPr>
          <w:rFonts w:eastAsia="Times New Roman" w:cs="Times New Roman"/>
          <w:szCs w:val="28"/>
        </w:rPr>
      </w:pPr>
      <w:r w:rsidRPr="006E1B83">
        <w:rPr>
          <w:rFonts w:eastAsia="Times New Roman" w:cs="Times New Roman"/>
          <w:szCs w:val="28"/>
        </w:rPr>
        <w:t>2</w:t>
      </w:r>
      <w:r w:rsidR="009A412B" w:rsidRPr="006E1B83">
        <w:rPr>
          <w:rFonts w:eastAsia="Times New Roman" w:cs="Times New Roman"/>
          <w:szCs w:val="28"/>
        </w:rPr>
        <w:t xml:space="preserve">) Dự thảo Quyết định và </w:t>
      </w:r>
      <w:r w:rsidR="00B651AE" w:rsidRPr="006E1B83">
        <w:rPr>
          <w:rFonts w:eastAsia="Times New Roman" w:cs="Times New Roman"/>
          <w:szCs w:val="28"/>
          <w:shd w:val="clear" w:color="auto" w:fill="FFFFFF"/>
        </w:rPr>
        <w:t xml:space="preserve">Bảng </w:t>
      </w:r>
      <w:r w:rsidR="00B17202" w:rsidRPr="006E1B83">
        <w:rPr>
          <w:rFonts w:eastAsia="Times New Roman" w:cs="Times New Roman"/>
          <w:szCs w:val="28"/>
          <w:shd w:val="clear" w:color="auto" w:fill="FFFFFF"/>
        </w:rPr>
        <w:t xml:space="preserve">đơn </w:t>
      </w:r>
      <w:r w:rsidR="00B17202" w:rsidRPr="006E1B83">
        <w:rPr>
          <w:rFonts w:eastAsia="Times New Roman" w:cs="Times New Roman"/>
          <w:bCs/>
          <w:szCs w:val="28"/>
        </w:rPr>
        <w:t xml:space="preserve">giá để áp dụng bồi thường thiệt hại đối với cây trồng, vật nuôi khi Nhà nước thu hồi đất trên địa bàn tỉnh </w:t>
      </w:r>
      <w:r w:rsidR="00837A40" w:rsidRPr="006E1B83">
        <w:rPr>
          <w:rFonts w:eastAsia="Times New Roman" w:cs="Times New Roman"/>
          <w:bCs/>
          <w:szCs w:val="28"/>
        </w:rPr>
        <w:t>Hà Nam</w:t>
      </w:r>
      <w:r w:rsidR="00B17202" w:rsidRPr="006E1B83">
        <w:rPr>
          <w:rFonts w:eastAsia="Times New Roman" w:cs="Times New Roman"/>
          <w:bCs/>
          <w:szCs w:val="28"/>
        </w:rPr>
        <w:t>.</w:t>
      </w:r>
    </w:p>
    <w:p w14:paraId="4FF2FFEC" w14:textId="77777777" w:rsidR="009A412B" w:rsidRPr="006E1B83" w:rsidRDefault="006C7904" w:rsidP="009A412B">
      <w:pPr>
        <w:shd w:val="clear" w:color="auto" w:fill="FFFFFF"/>
        <w:spacing w:before="120" w:after="0"/>
        <w:ind w:firstLine="709"/>
        <w:jc w:val="both"/>
        <w:rPr>
          <w:rFonts w:eastAsia="Times New Roman" w:cs="Times New Roman"/>
          <w:szCs w:val="28"/>
        </w:rPr>
      </w:pPr>
      <w:r w:rsidRPr="006E1B83">
        <w:rPr>
          <w:rFonts w:eastAsia="Times New Roman" w:cs="Times New Roman"/>
          <w:szCs w:val="28"/>
        </w:rPr>
        <w:t>3</w:t>
      </w:r>
      <w:r w:rsidR="009A412B" w:rsidRPr="006E1B83">
        <w:rPr>
          <w:rFonts w:eastAsia="Times New Roman" w:cs="Times New Roman"/>
          <w:szCs w:val="28"/>
        </w:rPr>
        <w:t>) Báo cáo tổng hợp, giải trình, tiếp thu ý kiến góp ý của cơ quan, tổ chức, cá nhân; bản chụp ý kiến góp ý.</w:t>
      </w:r>
    </w:p>
    <w:p w14:paraId="3850EA02" w14:textId="77777777" w:rsidR="009A412B" w:rsidRPr="006E1B83" w:rsidRDefault="006C7904" w:rsidP="009A412B">
      <w:pPr>
        <w:shd w:val="clear" w:color="auto" w:fill="FFFFFF"/>
        <w:spacing w:before="120" w:after="0"/>
        <w:ind w:firstLine="709"/>
        <w:jc w:val="both"/>
        <w:rPr>
          <w:rFonts w:eastAsia="Times New Roman" w:cs="Times New Roman"/>
          <w:szCs w:val="28"/>
        </w:rPr>
      </w:pPr>
      <w:r w:rsidRPr="006E1B83">
        <w:rPr>
          <w:rFonts w:eastAsia="Times New Roman" w:cs="Times New Roman"/>
          <w:szCs w:val="28"/>
        </w:rPr>
        <w:t>4</w:t>
      </w:r>
      <w:r w:rsidR="009A412B" w:rsidRPr="006E1B83">
        <w:rPr>
          <w:rFonts w:eastAsia="Times New Roman" w:cs="Times New Roman"/>
          <w:szCs w:val="28"/>
        </w:rPr>
        <w:t>) Báo cáo thẩm định của Sở Tư pháp;</w:t>
      </w:r>
    </w:p>
    <w:p w14:paraId="132E3070" w14:textId="77777777" w:rsidR="009A412B" w:rsidRPr="006E1B83" w:rsidRDefault="009A412B" w:rsidP="009A412B">
      <w:pPr>
        <w:tabs>
          <w:tab w:val="left" w:pos="142"/>
        </w:tabs>
        <w:spacing w:before="120" w:after="0"/>
        <w:ind w:firstLine="709"/>
        <w:jc w:val="both"/>
        <w:rPr>
          <w:rFonts w:eastAsia="Times New Roman" w:cs="Times New Roman"/>
          <w:szCs w:val="28"/>
          <w:lang w:val="nl-NL"/>
        </w:rPr>
      </w:pPr>
      <w:r w:rsidRPr="006E1B83">
        <w:rPr>
          <w:rFonts w:eastAsia="Times New Roman" w:cs="Times New Roman"/>
          <w:iCs/>
          <w:szCs w:val="28"/>
        </w:rPr>
        <w:t xml:space="preserve">Sở Nông nghiệp và PTNT </w:t>
      </w:r>
      <w:r w:rsidRPr="006E1B83">
        <w:rPr>
          <w:rFonts w:eastAsia="Times New Roman" w:cs="Times New Roman"/>
          <w:szCs w:val="28"/>
          <w:lang w:val="nl-NL"/>
        </w:rPr>
        <w:t>kính trình UBND tỉnh xem xét, ban hành./.</w:t>
      </w:r>
    </w:p>
    <w:p w14:paraId="6E04E6C4" w14:textId="77777777" w:rsidR="006C7904" w:rsidRPr="006E1B83" w:rsidRDefault="006C7904" w:rsidP="009A412B">
      <w:pPr>
        <w:tabs>
          <w:tab w:val="left" w:pos="142"/>
        </w:tabs>
        <w:spacing w:before="120" w:after="0"/>
        <w:ind w:firstLine="709"/>
        <w:jc w:val="both"/>
        <w:rPr>
          <w:rFonts w:eastAsia="Times New Roman" w:cs="Times New Roman"/>
          <w:szCs w:val="28"/>
          <w:lang w:val="nl-NL"/>
        </w:rPr>
      </w:pPr>
    </w:p>
    <w:tbl>
      <w:tblPr>
        <w:tblW w:w="0" w:type="auto"/>
        <w:tblInd w:w="108" w:type="dxa"/>
        <w:tblLook w:val="01E0" w:firstRow="1" w:lastRow="1" w:firstColumn="1" w:lastColumn="1" w:noHBand="0" w:noVBand="0"/>
      </w:tblPr>
      <w:tblGrid>
        <w:gridCol w:w="4341"/>
        <w:gridCol w:w="4623"/>
      </w:tblGrid>
      <w:tr w:rsidR="009A412B" w:rsidRPr="006E1B83" w14:paraId="0F902D9B" w14:textId="77777777" w:rsidTr="00BA18B8">
        <w:trPr>
          <w:trHeight w:val="2220"/>
        </w:trPr>
        <w:tc>
          <w:tcPr>
            <w:tcW w:w="4395" w:type="dxa"/>
          </w:tcPr>
          <w:p w14:paraId="4D15E23E" w14:textId="77777777" w:rsidR="009A412B" w:rsidRPr="006E1B83" w:rsidRDefault="009A412B" w:rsidP="00BA18B8">
            <w:pPr>
              <w:spacing w:after="0" w:line="240" w:lineRule="auto"/>
              <w:rPr>
                <w:rFonts w:cs="Times New Roman"/>
                <w:b/>
                <w:i/>
                <w:sz w:val="24"/>
                <w:szCs w:val="24"/>
              </w:rPr>
            </w:pPr>
            <w:r w:rsidRPr="006E1B83">
              <w:rPr>
                <w:rFonts w:cs="Times New Roman"/>
                <w:b/>
                <w:i/>
                <w:sz w:val="24"/>
                <w:szCs w:val="24"/>
              </w:rPr>
              <w:t>Nơi nhận:</w:t>
            </w:r>
          </w:p>
          <w:p w14:paraId="5B9533DF" w14:textId="77777777" w:rsidR="009A412B" w:rsidRPr="006E1B83" w:rsidRDefault="009A412B" w:rsidP="00BA18B8">
            <w:pPr>
              <w:spacing w:after="0" w:line="240" w:lineRule="auto"/>
              <w:rPr>
                <w:rFonts w:cs="Times New Roman"/>
                <w:sz w:val="22"/>
              </w:rPr>
            </w:pPr>
            <w:r w:rsidRPr="006E1B83">
              <w:rPr>
                <w:rFonts w:cs="Times New Roman"/>
                <w:sz w:val="22"/>
              </w:rPr>
              <w:t>- Như trên;</w:t>
            </w:r>
          </w:p>
          <w:p w14:paraId="05F3D991" w14:textId="77777777" w:rsidR="009A412B" w:rsidRPr="006E1B83" w:rsidRDefault="009A412B" w:rsidP="006C7904">
            <w:pPr>
              <w:spacing w:after="0" w:line="240" w:lineRule="auto"/>
              <w:rPr>
                <w:rFonts w:cs="Times New Roman"/>
              </w:rPr>
            </w:pPr>
            <w:r w:rsidRPr="006E1B83">
              <w:rPr>
                <w:rFonts w:cs="Times New Roman"/>
                <w:sz w:val="22"/>
              </w:rPr>
              <w:t>- Lưu: VT,</w:t>
            </w:r>
            <w:r w:rsidR="006C7904" w:rsidRPr="006E1B83">
              <w:rPr>
                <w:rFonts w:cs="Times New Roman"/>
                <w:sz w:val="22"/>
              </w:rPr>
              <w:t xml:space="preserve"> KHTC</w:t>
            </w:r>
            <w:r w:rsidRPr="006E1B83">
              <w:rPr>
                <w:rFonts w:cs="Times New Roman"/>
                <w:sz w:val="22"/>
              </w:rPr>
              <w:t>.</w:t>
            </w:r>
          </w:p>
        </w:tc>
        <w:tc>
          <w:tcPr>
            <w:tcW w:w="4677" w:type="dxa"/>
          </w:tcPr>
          <w:p w14:paraId="76EE4433" w14:textId="77777777" w:rsidR="009A412B" w:rsidRPr="006E1B83" w:rsidRDefault="009A412B" w:rsidP="00BA18B8">
            <w:pPr>
              <w:tabs>
                <w:tab w:val="left" w:pos="1358"/>
              </w:tabs>
              <w:spacing w:after="0" w:line="240" w:lineRule="auto"/>
              <w:jc w:val="center"/>
              <w:rPr>
                <w:rFonts w:cs="Times New Roman"/>
                <w:b/>
                <w:szCs w:val="28"/>
              </w:rPr>
            </w:pPr>
            <w:r w:rsidRPr="006E1B83">
              <w:rPr>
                <w:rFonts w:cs="Times New Roman"/>
                <w:b/>
                <w:szCs w:val="28"/>
              </w:rPr>
              <w:t>GIÁM ĐỐC</w:t>
            </w:r>
          </w:p>
          <w:p w14:paraId="2DBB3F08" w14:textId="77777777" w:rsidR="009A412B" w:rsidRPr="006E1B83" w:rsidRDefault="009A412B" w:rsidP="00BA18B8">
            <w:pPr>
              <w:spacing w:after="0" w:line="240" w:lineRule="auto"/>
              <w:rPr>
                <w:rFonts w:cs="Times New Roman"/>
                <w:b/>
                <w:szCs w:val="28"/>
              </w:rPr>
            </w:pPr>
          </w:p>
          <w:p w14:paraId="036DDBF8" w14:textId="77777777" w:rsidR="009A412B" w:rsidRPr="006E1B83" w:rsidRDefault="009A412B" w:rsidP="00BA18B8">
            <w:pPr>
              <w:spacing w:after="0" w:line="240" w:lineRule="auto"/>
              <w:rPr>
                <w:rFonts w:cs="Times New Roman"/>
                <w:b/>
                <w:szCs w:val="28"/>
              </w:rPr>
            </w:pPr>
          </w:p>
          <w:p w14:paraId="289C6634" w14:textId="77777777" w:rsidR="009A412B" w:rsidRPr="006E1B83" w:rsidRDefault="009A412B" w:rsidP="00BA18B8">
            <w:pPr>
              <w:spacing w:after="0" w:line="240" w:lineRule="auto"/>
              <w:rPr>
                <w:rFonts w:cs="Times New Roman"/>
                <w:b/>
                <w:szCs w:val="28"/>
              </w:rPr>
            </w:pPr>
          </w:p>
          <w:p w14:paraId="130999B5" w14:textId="77777777" w:rsidR="009A412B" w:rsidRPr="006E1B83" w:rsidRDefault="009A412B" w:rsidP="00BA18B8">
            <w:pPr>
              <w:spacing w:after="0" w:line="240" w:lineRule="auto"/>
              <w:rPr>
                <w:rFonts w:cs="Times New Roman"/>
                <w:b/>
                <w:szCs w:val="28"/>
              </w:rPr>
            </w:pPr>
          </w:p>
          <w:p w14:paraId="725A6CCC" w14:textId="77777777" w:rsidR="009A412B" w:rsidRPr="006E1B83" w:rsidRDefault="009A412B" w:rsidP="00BA18B8">
            <w:pPr>
              <w:spacing w:after="0" w:line="240" w:lineRule="auto"/>
              <w:rPr>
                <w:rFonts w:cs="Times New Roman"/>
                <w:b/>
                <w:szCs w:val="28"/>
              </w:rPr>
            </w:pPr>
          </w:p>
          <w:p w14:paraId="120CC938" w14:textId="77777777" w:rsidR="009A412B" w:rsidRPr="006E1B83" w:rsidRDefault="006C7904" w:rsidP="00BA18B8">
            <w:pPr>
              <w:spacing w:after="0" w:line="240" w:lineRule="auto"/>
              <w:jc w:val="center"/>
              <w:rPr>
                <w:rFonts w:cs="Times New Roman"/>
                <w:b/>
              </w:rPr>
            </w:pPr>
            <w:r w:rsidRPr="006E1B83">
              <w:rPr>
                <w:rFonts w:cs="Times New Roman"/>
                <w:b/>
              </w:rPr>
              <w:t>Lê Hoàng Thuyên</w:t>
            </w:r>
          </w:p>
        </w:tc>
      </w:tr>
    </w:tbl>
    <w:p w14:paraId="293258FE" w14:textId="77777777" w:rsidR="009A412B" w:rsidRPr="006E1B83" w:rsidRDefault="009A412B" w:rsidP="009A412B">
      <w:pPr>
        <w:widowControl w:val="0"/>
        <w:autoSpaceDE w:val="0"/>
        <w:autoSpaceDN w:val="0"/>
        <w:adjustRightInd w:val="0"/>
        <w:spacing w:before="120" w:after="0" w:line="240" w:lineRule="auto"/>
        <w:ind w:firstLine="709"/>
        <w:jc w:val="both"/>
        <w:rPr>
          <w:rFonts w:eastAsia="Times New Roman" w:cs="Times New Roman"/>
          <w:b/>
          <w:bCs/>
          <w:spacing w:val="-2"/>
          <w:szCs w:val="28"/>
          <w:lang w:val="nb-NO"/>
        </w:rPr>
      </w:pPr>
    </w:p>
    <w:p w14:paraId="0B8CDF45" w14:textId="77777777" w:rsidR="009A412B" w:rsidRPr="006E1B83" w:rsidRDefault="009A412B" w:rsidP="009A412B">
      <w:pPr>
        <w:shd w:val="clear" w:color="auto" w:fill="FFFFFF"/>
        <w:spacing w:before="120" w:after="0"/>
        <w:ind w:firstLine="720"/>
        <w:jc w:val="both"/>
        <w:rPr>
          <w:rFonts w:eastAsia="Times New Roman" w:cs="Times New Roman"/>
          <w:b/>
          <w:szCs w:val="28"/>
        </w:rPr>
      </w:pPr>
    </w:p>
    <w:p w14:paraId="365E091F" w14:textId="77777777" w:rsidR="00A64384" w:rsidRPr="006E1B83" w:rsidRDefault="00A64384"/>
    <w:sectPr w:rsidR="00A64384" w:rsidRPr="006E1B83" w:rsidSect="00D1218D">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D8AB7" w14:textId="77777777" w:rsidR="00337FAE" w:rsidRDefault="00337FAE">
      <w:pPr>
        <w:spacing w:after="0" w:line="240" w:lineRule="auto"/>
      </w:pPr>
      <w:r>
        <w:separator/>
      </w:r>
    </w:p>
  </w:endnote>
  <w:endnote w:type="continuationSeparator" w:id="0">
    <w:p w14:paraId="5E57C88F" w14:textId="77777777" w:rsidR="00337FAE" w:rsidRDefault="0033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4CC97" w14:textId="77777777" w:rsidR="00337FAE" w:rsidRDefault="00337FAE">
      <w:pPr>
        <w:spacing w:after="0" w:line="240" w:lineRule="auto"/>
      </w:pPr>
      <w:r>
        <w:separator/>
      </w:r>
    </w:p>
  </w:footnote>
  <w:footnote w:type="continuationSeparator" w:id="0">
    <w:p w14:paraId="0851C548" w14:textId="77777777" w:rsidR="00337FAE" w:rsidRDefault="00337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063140"/>
      <w:docPartObj>
        <w:docPartGallery w:val="Page Numbers (Top of Page)"/>
        <w:docPartUnique/>
      </w:docPartObj>
    </w:sdtPr>
    <w:sdtEndPr>
      <w:rPr>
        <w:noProof/>
      </w:rPr>
    </w:sdtEndPr>
    <w:sdtContent>
      <w:p w14:paraId="281D6C72" w14:textId="6370ECE1" w:rsidR="00522459" w:rsidRDefault="00B17202">
        <w:pPr>
          <w:pStyle w:val="Header"/>
          <w:jc w:val="center"/>
        </w:pPr>
        <w:r>
          <w:fldChar w:fldCharType="begin"/>
        </w:r>
        <w:r>
          <w:instrText xml:space="preserve"> PAGE   \* MERGEFORMAT </w:instrText>
        </w:r>
        <w:r>
          <w:fldChar w:fldCharType="separate"/>
        </w:r>
        <w:r w:rsidR="00471AB5">
          <w:rPr>
            <w:noProof/>
          </w:rPr>
          <w:t>3</w:t>
        </w:r>
        <w:r>
          <w:rPr>
            <w:noProof/>
          </w:rPr>
          <w:fldChar w:fldCharType="end"/>
        </w:r>
      </w:p>
    </w:sdtContent>
  </w:sdt>
  <w:p w14:paraId="0BD6294F" w14:textId="77777777" w:rsidR="00522459" w:rsidRDefault="00522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2B"/>
    <w:rsid w:val="00087022"/>
    <w:rsid w:val="002329CD"/>
    <w:rsid w:val="00337FAE"/>
    <w:rsid w:val="003437F9"/>
    <w:rsid w:val="00390F2B"/>
    <w:rsid w:val="00471AB5"/>
    <w:rsid w:val="005170D8"/>
    <w:rsid w:val="00522459"/>
    <w:rsid w:val="006027DF"/>
    <w:rsid w:val="006C7904"/>
    <w:rsid w:val="006E1B83"/>
    <w:rsid w:val="00770D06"/>
    <w:rsid w:val="00796DB8"/>
    <w:rsid w:val="007B6600"/>
    <w:rsid w:val="007C669D"/>
    <w:rsid w:val="00837A40"/>
    <w:rsid w:val="008B1A90"/>
    <w:rsid w:val="008F541D"/>
    <w:rsid w:val="009A412B"/>
    <w:rsid w:val="009D2143"/>
    <w:rsid w:val="009E07CE"/>
    <w:rsid w:val="00A64384"/>
    <w:rsid w:val="00A9573C"/>
    <w:rsid w:val="00B17202"/>
    <w:rsid w:val="00B651AE"/>
    <w:rsid w:val="00CB3FB0"/>
    <w:rsid w:val="00D46783"/>
    <w:rsid w:val="00D50AA3"/>
    <w:rsid w:val="00E65513"/>
    <w:rsid w:val="00F14A05"/>
    <w:rsid w:val="00F76704"/>
    <w:rsid w:val="00FB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E62B"/>
  <w15:docId w15:val="{04EC07D8-FAC6-46EA-B56F-228E6D03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A412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A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412B"/>
    <w:rPr>
      <w:rFonts w:cs="Times New Roman"/>
      <w:sz w:val="24"/>
      <w:szCs w:val="24"/>
    </w:rPr>
  </w:style>
  <w:style w:type="character" w:styleId="Hyperlink">
    <w:name w:val="Hyperlink"/>
    <w:basedOn w:val="DefaultParagraphFont"/>
    <w:uiPriority w:val="99"/>
    <w:unhideWhenUsed/>
    <w:rsid w:val="009A412B"/>
    <w:rPr>
      <w:color w:val="0000FF" w:themeColor="hyperlink"/>
      <w:u w:val="single"/>
    </w:rPr>
  </w:style>
  <w:style w:type="paragraph" w:styleId="Header">
    <w:name w:val="header"/>
    <w:basedOn w:val="Normal"/>
    <w:link w:val="HeaderChar"/>
    <w:uiPriority w:val="99"/>
    <w:unhideWhenUsed/>
    <w:rsid w:val="009A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12B"/>
  </w:style>
  <w:style w:type="character" w:customStyle="1" w:styleId="fontstyle01">
    <w:name w:val="fontstyle01"/>
    <w:rsid w:val="009A412B"/>
    <w:rPr>
      <w:rFonts w:ascii="Times New Roman" w:hAnsi="Times New Roman" w:cs="Times New Roman" w:hint="default"/>
      <w:b w:val="0"/>
      <w:bCs w:val="0"/>
      <w:i w:val="0"/>
      <w:iCs w:val="0"/>
      <w:color w:val="000000"/>
      <w:sz w:val="28"/>
      <w:szCs w:val="28"/>
    </w:rPr>
  </w:style>
  <w:style w:type="paragraph" w:styleId="BodyText2">
    <w:name w:val="Body Text 2"/>
    <w:basedOn w:val="Normal"/>
    <w:link w:val="BodyText2Char"/>
    <w:uiPriority w:val="99"/>
    <w:semiHidden/>
    <w:unhideWhenUsed/>
    <w:rsid w:val="006C7904"/>
    <w:pPr>
      <w:spacing w:before="60" w:after="120" w:line="480" w:lineRule="auto"/>
    </w:pPr>
    <w:rPr>
      <w:rFonts w:eastAsia="Calibri" w:cs="Times New Roman"/>
      <w:sz w:val="26"/>
    </w:rPr>
  </w:style>
  <w:style w:type="character" w:customStyle="1" w:styleId="BodyText2Char">
    <w:name w:val="Body Text 2 Char"/>
    <w:basedOn w:val="DefaultParagraphFont"/>
    <w:link w:val="BodyText2"/>
    <w:uiPriority w:val="99"/>
    <w:semiHidden/>
    <w:rsid w:val="006C7904"/>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79FD4-F7D9-4683-BB2A-444C67CC1FA8}"/>
</file>

<file path=customXml/itemProps2.xml><?xml version="1.0" encoding="utf-8"?>
<ds:datastoreItem xmlns:ds="http://schemas.openxmlformats.org/officeDocument/2006/customXml" ds:itemID="{949DC9D4-6908-454C-9009-ECA10B6E5B90}"/>
</file>

<file path=customXml/itemProps3.xml><?xml version="1.0" encoding="utf-8"?>
<ds:datastoreItem xmlns:ds="http://schemas.openxmlformats.org/officeDocument/2006/customXml" ds:itemID="{E41A9787-1C12-4907-B73F-BC842A09946E}"/>
</file>

<file path=docProps/app.xml><?xml version="1.0" encoding="utf-8"?>
<Properties xmlns="http://schemas.openxmlformats.org/officeDocument/2006/extended-properties" xmlns:vt="http://schemas.openxmlformats.org/officeDocument/2006/docPropsVTypes">
  <Template>Normal</Template>
  <TotalTime>42</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 LC</dc:creator>
  <cp:lastModifiedBy>Admin</cp:lastModifiedBy>
  <cp:revision>14</cp:revision>
  <dcterms:created xsi:type="dcterms:W3CDTF">2024-08-02T02:27:00Z</dcterms:created>
  <dcterms:modified xsi:type="dcterms:W3CDTF">2024-08-05T07:53:00Z</dcterms:modified>
</cp:coreProperties>
</file>